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FE" w:rsidRDefault="00F677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77FE" w:rsidRDefault="00F677F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677F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677FE" w:rsidRDefault="00F677FE">
            <w:pPr>
              <w:pStyle w:val="ConsPlusNormal"/>
            </w:pPr>
            <w:r>
              <w:t>23 февраля 2013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677FE" w:rsidRDefault="00F677FE">
            <w:pPr>
              <w:pStyle w:val="ConsPlusNormal"/>
              <w:jc w:val="right"/>
            </w:pPr>
            <w:r>
              <w:t>N 15-ФЗ</w:t>
            </w:r>
          </w:p>
        </w:tc>
      </w:tr>
    </w:tbl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FE" w:rsidRDefault="00F677FE">
      <w:pPr>
        <w:pStyle w:val="ConsPlusNormal"/>
        <w:jc w:val="both"/>
      </w:pPr>
    </w:p>
    <w:p w:rsidR="00F677FE" w:rsidRDefault="00F677FE">
      <w:pPr>
        <w:pStyle w:val="ConsPlusTitle"/>
        <w:jc w:val="center"/>
      </w:pPr>
      <w:r>
        <w:t>РОССИЙСКАЯ ФЕДЕРАЦИЯ</w:t>
      </w:r>
    </w:p>
    <w:p w:rsidR="00F677FE" w:rsidRDefault="00F677FE">
      <w:pPr>
        <w:pStyle w:val="ConsPlusTitle"/>
        <w:jc w:val="center"/>
      </w:pPr>
    </w:p>
    <w:p w:rsidR="00F677FE" w:rsidRDefault="00F677FE">
      <w:pPr>
        <w:pStyle w:val="ConsPlusTitle"/>
        <w:jc w:val="center"/>
      </w:pPr>
      <w:r>
        <w:t>ФЕДЕРАЛЬНЫЙ ЗАКОН</w:t>
      </w:r>
    </w:p>
    <w:p w:rsidR="00F677FE" w:rsidRDefault="00F677FE">
      <w:pPr>
        <w:pStyle w:val="ConsPlusTitle"/>
        <w:jc w:val="center"/>
      </w:pPr>
    </w:p>
    <w:p w:rsidR="00F677FE" w:rsidRDefault="00F677FE">
      <w:pPr>
        <w:pStyle w:val="ConsPlusTitle"/>
        <w:jc w:val="center"/>
      </w:pPr>
      <w:r>
        <w:t>ОБ ОХРАНЕ ЗДОРОВЬЯ ГРАЖДАН</w:t>
      </w:r>
    </w:p>
    <w:p w:rsidR="00F677FE" w:rsidRDefault="00F677FE">
      <w:pPr>
        <w:pStyle w:val="ConsPlusTitle"/>
        <w:jc w:val="center"/>
      </w:pPr>
      <w:r>
        <w:t>ОТ ВОЗДЕЙСТВИЯ ОКРУЖАЮЩЕГО ТАБАЧНОГО ДЫМА И ПОСЛЕДСТВИЙ</w:t>
      </w:r>
    </w:p>
    <w:p w:rsidR="00F677FE" w:rsidRDefault="00F677FE">
      <w:pPr>
        <w:pStyle w:val="ConsPlusTitle"/>
        <w:jc w:val="center"/>
      </w:pPr>
      <w:r>
        <w:t>ПОТРЕБЛЕНИЯ ТАБАКА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jc w:val="right"/>
      </w:pPr>
      <w:r>
        <w:t>Принят</w:t>
      </w:r>
    </w:p>
    <w:p w:rsidR="00F677FE" w:rsidRDefault="00F677FE">
      <w:pPr>
        <w:pStyle w:val="ConsPlusNormal"/>
        <w:jc w:val="right"/>
      </w:pPr>
      <w:r>
        <w:t>Государственной Думой</w:t>
      </w:r>
    </w:p>
    <w:p w:rsidR="00F677FE" w:rsidRDefault="00F677FE">
      <w:pPr>
        <w:pStyle w:val="ConsPlusNormal"/>
        <w:jc w:val="right"/>
      </w:pPr>
      <w:r>
        <w:t>12 февраля 2013 года</w:t>
      </w:r>
    </w:p>
    <w:p w:rsidR="00F677FE" w:rsidRDefault="00F677FE">
      <w:pPr>
        <w:pStyle w:val="ConsPlusNormal"/>
        <w:jc w:val="right"/>
      </w:pPr>
    </w:p>
    <w:p w:rsidR="00F677FE" w:rsidRDefault="00F677FE">
      <w:pPr>
        <w:pStyle w:val="ConsPlusNormal"/>
        <w:jc w:val="right"/>
      </w:pPr>
      <w:r>
        <w:t>Одобрен</w:t>
      </w:r>
    </w:p>
    <w:p w:rsidR="00F677FE" w:rsidRDefault="00F677FE">
      <w:pPr>
        <w:pStyle w:val="ConsPlusNormal"/>
        <w:jc w:val="right"/>
      </w:pPr>
      <w:r>
        <w:t>Советом Федерации</w:t>
      </w:r>
    </w:p>
    <w:p w:rsidR="00F677FE" w:rsidRDefault="00F677FE">
      <w:pPr>
        <w:pStyle w:val="ConsPlusNormal"/>
        <w:jc w:val="right"/>
      </w:pPr>
      <w:r>
        <w:t>20 февраля 2013 года</w:t>
      </w:r>
    </w:p>
    <w:p w:rsidR="00F677FE" w:rsidRDefault="00F677FE">
      <w:pPr>
        <w:pStyle w:val="ConsPlusNormal"/>
        <w:jc w:val="center"/>
      </w:pPr>
      <w:r>
        <w:t>Список изменяющих документов</w:t>
      </w:r>
    </w:p>
    <w:p w:rsidR="00F677FE" w:rsidRDefault="00F677FE">
      <w:pPr>
        <w:pStyle w:val="ConsPlusNormal"/>
        <w:jc w:val="center"/>
      </w:pPr>
      <w:r>
        <w:t xml:space="preserve">(в ред. Федеральных законов от 14.10.2014 </w:t>
      </w:r>
      <w:hyperlink r:id="rId6" w:history="1">
        <w:r>
          <w:rPr>
            <w:color w:val="0000FF"/>
          </w:rPr>
          <w:t>N 307-ФЗ</w:t>
        </w:r>
      </w:hyperlink>
      <w:r>
        <w:t>,</w:t>
      </w:r>
    </w:p>
    <w:p w:rsidR="00F677FE" w:rsidRDefault="00F677FE">
      <w:pPr>
        <w:pStyle w:val="ConsPlusNormal"/>
        <w:jc w:val="center"/>
      </w:pPr>
      <w:r>
        <w:t xml:space="preserve">от 31.12.2014 </w:t>
      </w:r>
      <w:hyperlink r:id="rId7" w:history="1">
        <w:r>
          <w:rPr>
            <w:color w:val="0000FF"/>
          </w:rPr>
          <w:t>N 530-ФЗ</w:t>
        </w:r>
      </w:hyperlink>
      <w:r>
        <w:t xml:space="preserve">, от 30.12.2015 </w:t>
      </w:r>
      <w:hyperlink r:id="rId8" w:history="1">
        <w:r>
          <w:rPr>
            <w:color w:val="0000FF"/>
          </w:rPr>
          <w:t>N 456-ФЗ</w:t>
        </w:r>
      </w:hyperlink>
      <w:r>
        <w:t>)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1. Предмет регулирования настоящего Федерального закона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 xml:space="preserve">Настоящий Федеральный закон в соответствии с Рамочной </w:t>
      </w:r>
      <w:hyperlink r:id="rId9" w:history="1">
        <w:r>
          <w:rPr>
            <w:color w:val="0000FF"/>
          </w:rPr>
          <w:t>конвенцией</w:t>
        </w:r>
      </w:hyperlink>
      <w:r>
        <w:t xml:space="preserve"> Всемирной организации здравоохранения 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1. Для целей настоящего Федерального закона используются следующие основные понятия:</w:t>
      </w:r>
    </w:p>
    <w:p w:rsidR="00F677FE" w:rsidRDefault="00F677FE">
      <w:pPr>
        <w:pStyle w:val="ConsPlusNormal"/>
        <w:ind w:firstLine="540"/>
        <w:jc w:val="both"/>
      </w:pPr>
      <w:r>
        <w:t>1) курение табака - использование табачных изделий в целях вдыхания дыма, возникающего от их тления;</w:t>
      </w:r>
    </w:p>
    <w:p w:rsidR="00F677FE" w:rsidRDefault="00F677FE">
      <w:pPr>
        <w:pStyle w:val="ConsPlusNormal"/>
        <w:ind w:firstLine="540"/>
        <w:jc w:val="both"/>
      </w:pPr>
      <w:r>
        <w:t>2)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F677FE" w:rsidRDefault="00F677FE">
      <w:pPr>
        <w:pStyle w:val="ConsPlusNormal"/>
        <w:ind w:firstLine="540"/>
        <w:jc w:val="both"/>
      </w:pPr>
      <w:r>
        <w:t>3) последствия потребления табака - причинение вреда жизни или здоровью человека, вреда среде его обитания вследствие потребления табака и воздействия окружающего табачного дыма, а также связанные с этим медицинские, демографические, социально-экономические последствия;</w:t>
      </w:r>
    </w:p>
    <w:p w:rsidR="00F677FE" w:rsidRDefault="00F677FE">
      <w:pPr>
        <w:pStyle w:val="ConsPlusNormal"/>
        <w:ind w:firstLine="540"/>
        <w:jc w:val="both"/>
      </w:pPr>
      <w:r>
        <w:t>4) потребление табака - курение табака, сосание, жевание, нюханье табачных изделий;</w:t>
      </w:r>
    </w:p>
    <w:p w:rsidR="00F677FE" w:rsidRDefault="00F677FE">
      <w:pPr>
        <w:pStyle w:val="ConsPlusNormal"/>
        <w:ind w:firstLine="540"/>
        <w:jc w:val="both"/>
      </w:pPr>
      <w:r>
        <w:t>5) спонсорство табака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табачного изделия или употребления табака прямо или косвенно;</w:t>
      </w:r>
    </w:p>
    <w:p w:rsidR="00F677FE" w:rsidRDefault="00F677FE">
      <w:pPr>
        <w:pStyle w:val="ConsPlusNormal"/>
        <w:ind w:firstLine="540"/>
        <w:jc w:val="both"/>
      </w:pPr>
      <w:r>
        <w:lastRenderedPageBreak/>
        <w:t>6) табачные организации - юридические лица независимо от организационно-правовой формы, осуществляющие производство, перемещение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продукции, либо организации, признаваемые в соответствии с законодательством Российской Федерации аффилированными лицами этих юридических лиц, дочерние и зависимые организации, объединения таких лиц, а также организации, созданные такими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перемещение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продукции.</w:t>
      </w:r>
    </w:p>
    <w:p w:rsidR="00F677FE" w:rsidRDefault="00F677FE">
      <w:pPr>
        <w:pStyle w:val="ConsPlusNormal"/>
        <w:ind w:firstLine="540"/>
        <w:jc w:val="both"/>
      </w:pPr>
      <w:r>
        <w:t xml:space="preserve">2. Иные понятия используются в настоящем Федеральном законе в значениях, определенных Рамочной </w:t>
      </w:r>
      <w:hyperlink r:id="rId10" w:history="1">
        <w:r>
          <w:rPr>
            <w:color w:val="0000FF"/>
          </w:rPr>
          <w:t>конвенцией</w:t>
        </w:r>
      </w:hyperlink>
      <w:r>
        <w:t xml:space="preserve"> Всемирной организации здравоохранения по борьбе против табака,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 декабря 2008 года N 268-ФЗ "Технический регламент на табачную продукцию",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3. Законодательство в сфере охраны здоровья граждан от воздействия окружающего табачного дыма и последствий потребления табака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 xml:space="preserve">1. Законодательство в сфере охраны здоровья граждан от воздействия окружающего табачного дыма и последствий потребления табака основывается на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F677FE" w:rsidRDefault="00F677FE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те правила, которые предусмотрены настоящим Федеральным законом, применяются правила международного договора Российской Федерации.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4. Основные принципы охраны здоровья граждан от воздействия окружающего табачного дыма и последствий потребления табака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Основными принципами охраны здоровья граждан от воздействия окружающего табачного дыма и последствий потребления табака являются:</w:t>
      </w:r>
    </w:p>
    <w:p w:rsidR="00F677FE" w:rsidRDefault="00F677FE">
      <w:pPr>
        <w:pStyle w:val="ConsPlusNormal"/>
        <w:ind w:firstLine="540"/>
        <w:jc w:val="both"/>
      </w:pPr>
      <w:r>
        <w:t>1) соблюдение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2) предупреждение заболеваемости, инвалидности, преждевременной смертности населения, связанных с воздействием окружающего табачного дыма и потреблением табака;</w:t>
      </w:r>
    </w:p>
    <w:p w:rsidR="00F677FE" w:rsidRDefault="00F677FE">
      <w:pPr>
        <w:pStyle w:val="ConsPlusNormal"/>
        <w:ind w:firstLine="540"/>
        <w:jc w:val="both"/>
      </w:pPr>
      <w:r>
        <w:t>3)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4) системный подход при реализации мероприятий, направленных на предотвращение воздействия окружающего табачного дыма и сокращение потребления табака, непрерывность и последовательность их реализации;</w:t>
      </w:r>
    </w:p>
    <w:p w:rsidR="00F677FE" w:rsidRDefault="00F677FE">
      <w:pPr>
        <w:pStyle w:val="ConsPlusNormal"/>
        <w:ind w:firstLine="540"/>
        <w:jc w:val="both"/>
      </w:pPr>
      <w:r>
        <w:t>5) приоритет охраны здоровья граждан перед интересами табачных организаций;</w:t>
      </w:r>
    </w:p>
    <w:p w:rsidR="00F677FE" w:rsidRDefault="00F677FE">
      <w:pPr>
        <w:pStyle w:val="ConsPlusNormal"/>
        <w:ind w:firstLine="540"/>
        <w:jc w:val="both"/>
      </w:pPr>
      <w:r>
        <w:lastRenderedPageBreak/>
        <w:t>6)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7) взаимодействие органов государственной власти, органов местного самоуправления, граждан, в том числе индивидуальных предпринимателей, и юридических лиц, не связанных с табачными организациями;</w:t>
      </w:r>
    </w:p>
    <w:p w:rsidR="00F677FE" w:rsidRDefault="00F677FE">
      <w:pPr>
        <w:pStyle w:val="ConsPlusNormal"/>
        <w:ind w:firstLine="540"/>
        <w:jc w:val="both"/>
      </w:pPr>
      <w:r>
        <w:t>8) открытость и независимость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9) информирование населения о вреде потребления табака и вредном воздействии окружающего табачного дыма;</w:t>
      </w:r>
    </w:p>
    <w:p w:rsidR="00F677FE" w:rsidRDefault="00F677FE">
      <w:pPr>
        <w:pStyle w:val="ConsPlusNormal"/>
        <w:ind w:firstLine="540"/>
        <w:jc w:val="both"/>
      </w:pPr>
      <w:r>
        <w:t>10) возмещение вреда, причиненного жизни или здоровью, имуществу гражданина, в том числе имуществу индивидуального предпринимателя,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5.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относятся:</w:t>
      </w:r>
    </w:p>
    <w:p w:rsidR="00F677FE" w:rsidRDefault="00F677FE">
      <w:pPr>
        <w:pStyle w:val="ConsPlusNormal"/>
        <w:ind w:firstLine="540"/>
        <w:jc w:val="both"/>
      </w:pPr>
      <w:r>
        <w:t>1)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2) защита прав человека и гражданина в сфере охраны здоровья граждан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3)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федеральных медицинских организациях в соответствии с законодательством в сфере охраны здоровья;</w:t>
      </w:r>
    </w:p>
    <w:p w:rsidR="00F677FE" w:rsidRDefault="00F677FE">
      <w:pPr>
        <w:pStyle w:val="ConsPlusNormal"/>
        <w:ind w:firstLine="540"/>
        <w:jc w:val="both"/>
      </w:pPr>
      <w:r>
        <w:t>4) разработка и реализация мероприятий по охране здоровья граждан от воздействия окружающего табачного дыма и последствий потребления табака, включение указанных мероприятий в установленном порядке в федеральные целевые программы в сфере охраны и укрепления здоровья граждан, в государственную программу развития здравоохранения;</w:t>
      </w:r>
    </w:p>
    <w:p w:rsidR="00F677FE" w:rsidRDefault="00F677FE">
      <w:pPr>
        <w:pStyle w:val="ConsPlusNormal"/>
        <w:ind w:firstLine="540"/>
        <w:jc w:val="both"/>
      </w:pPr>
      <w:r>
        <w:t>5) координация деятельности федеральных органов исполнительной власти,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6) организация и осуществление государственного контроля (надзора) в сфере охраны здоровья граждан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677FE" w:rsidRDefault="00F677FE">
      <w:pPr>
        <w:pStyle w:val="ConsPlusNormal"/>
        <w:ind w:firstLine="540"/>
        <w:jc w:val="both"/>
      </w:pPr>
      <w:r>
        <w:t>7) международное сотрудничество Российской Федерации, включая заключение международных договоров Российской Федерации, в сфере охраны здоровья граждан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 xml:space="preserve">8)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а также информирование на основе полученных данных органов исполнительной власти субъектов Российской Федерации, органов местного </w:t>
      </w:r>
      <w:r>
        <w:lastRenderedPageBreak/>
        <w:t>самоуправления и населения о масштабах потребления табака на территории Российской Федерации, о реализуемых и (или) планируемых мероприятиях по сокращению его потребления.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6.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относятся:</w:t>
      </w:r>
    </w:p>
    <w:p w:rsidR="00F677FE" w:rsidRDefault="00F677FE">
      <w:pPr>
        <w:pStyle w:val="ConsPlusNormal"/>
        <w:ind w:firstLine="540"/>
        <w:jc w:val="both"/>
      </w:pPr>
      <w:r>
        <w:t>1)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F677FE" w:rsidRDefault="00F677FE">
      <w:pPr>
        <w:pStyle w:val="ConsPlusNormal"/>
        <w:ind w:firstLine="540"/>
        <w:jc w:val="both"/>
      </w:pPr>
      <w:r>
        <w:t>2)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F677FE" w:rsidRDefault="00F677FE">
      <w:pPr>
        <w:pStyle w:val="ConsPlusNormal"/>
        <w:ind w:firstLine="540"/>
        <w:jc w:val="both"/>
      </w:pPr>
      <w:r>
        <w:t>3)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табака, субъектов государственной системы здравоохранения,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4)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территориях субъектов Российской Федерации,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Федерации, о реализуемых и (или) планируемых мероприятиях по сокращению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5)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субъектов Российской Федерации в соответствии с законодательством в сфере охраны здоровья;</w:t>
      </w:r>
    </w:p>
    <w:p w:rsidR="00F677FE" w:rsidRDefault="00F677FE">
      <w:pPr>
        <w:pStyle w:val="ConsPlusNormal"/>
        <w:ind w:firstLine="540"/>
        <w:jc w:val="both"/>
      </w:pPr>
      <w:r>
        <w:t>6) принятие дополнительных мер, направленных на охрану здоровья граждан от воздействия окружающего табачного дыма и последствий потребления табака.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7.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относятся:</w:t>
      </w:r>
    </w:p>
    <w:p w:rsidR="00F677FE" w:rsidRDefault="00F677FE">
      <w:pPr>
        <w:pStyle w:val="ConsPlusNormal"/>
        <w:ind w:firstLine="540"/>
        <w:jc w:val="both"/>
      </w:pPr>
      <w:r>
        <w:t>1)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образований;</w:t>
      </w:r>
    </w:p>
    <w:p w:rsidR="00F677FE" w:rsidRDefault="00F677FE">
      <w:pPr>
        <w:pStyle w:val="ConsPlusNormal"/>
        <w:ind w:firstLine="540"/>
        <w:jc w:val="both"/>
      </w:pPr>
      <w:r>
        <w:t xml:space="preserve">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</w:t>
      </w:r>
      <w:r>
        <w:lastRenderedPageBreak/>
        <w:t>здравоохранения в случае передачи соответствующих полномочий в соответствии с законодательством в сфере охраны здоровья;</w:t>
      </w:r>
    </w:p>
    <w:p w:rsidR="00F677FE" w:rsidRDefault="00F677FE">
      <w:pPr>
        <w:pStyle w:val="ConsPlusNormal"/>
        <w:ind w:firstLine="540"/>
        <w:jc w:val="both"/>
      </w:pPr>
      <w:r>
        <w:t>3) информирование населения о масштабах потребления табака на территории соответствующего муниципального образования,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8. Взаимодействие органов государственной власти и органов местного самоуправления с табачными организациями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1. При взаимодействии с индивидуальными предпринимателями,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взаимодействия.</w:t>
      </w:r>
    </w:p>
    <w:p w:rsidR="00F677FE" w:rsidRDefault="00F677FE">
      <w:pPr>
        <w:pStyle w:val="ConsPlusNormal"/>
        <w:ind w:firstLine="540"/>
        <w:jc w:val="both"/>
      </w:pPr>
      <w:r>
        <w:t>2. Взаимодействие органов государственной власти и органов местного самоуправления с табачными организациями по вопросам, являющимся предметом регулирования настоящего Федерального закона, должно осуществляться публично, и обращения табачных организаций, направляемые в письменной форме или в форме электронных документов, и ответы на эти обращения подлежат размещению на официальных сайтах органов государственной власти и органов местного самоуправления в информационно-телекоммуникационной сети "Интернет".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9. Права и обязанности граждан в сфере охраны здоровья граждан от воздействия окружающего табачного дыма и последствий потребления табака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1. В сфере охраны здоровья граждан от воздействия окружающего табачного дыма и последствий потребления табака граждане имеют право на:</w:t>
      </w:r>
    </w:p>
    <w:p w:rsidR="00F677FE" w:rsidRDefault="00F677FE">
      <w:pPr>
        <w:pStyle w:val="ConsPlusNormal"/>
        <w:ind w:firstLine="540"/>
        <w:jc w:val="both"/>
      </w:pPr>
      <w:r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2) медицинскую помощь, направленную на прекращение потребления табака и лечение табачной зависимости;</w:t>
      </w:r>
    </w:p>
    <w:p w:rsidR="00F677FE" w:rsidRDefault="00F677FE">
      <w:pPr>
        <w:pStyle w:val="ConsPlusNormal"/>
        <w:ind w:firstLine="540"/>
        <w:jc w:val="both"/>
      </w:pPr>
      <w:r>
        <w:t>3) получение в соответствии с законодательством Российской Федерации в органах государственной власти, органах местного самоуправления, у индивидуальных предпринимателей, юридических лиц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4) осуществление общественного контроля за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5) внесение в органы государственной власти,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6)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F677FE" w:rsidRDefault="00F677FE">
      <w:pPr>
        <w:pStyle w:val="ConsPlusNormal"/>
        <w:ind w:firstLine="540"/>
        <w:jc w:val="both"/>
      </w:pPr>
      <w:r>
        <w:t>2. В сфере охраны здоровья граждан от воздействия окружающего табачного дыма и последствий потребления табака граждане обязаны:</w:t>
      </w:r>
    </w:p>
    <w:p w:rsidR="00F677FE" w:rsidRDefault="00F677FE">
      <w:pPr>
        <w:pStyle w:val="ConsPlusNormal"/>
        <w:ind w:firstLine="540"/>
        <w:jc w:val="both"/>
      </w:pPr>
      <w:r>
        <w:lastRenderedPageBreak/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2) заботиться о формировании у детей отрицательного отношения к потреблению табака, а также о недопустимости их вовлечения в процесс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10.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1.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право:</w:t>
      </w:r>
    </w:p>
    <w:p w:rsidR="00F677FE" w:rsidRDefault="00F677FE">
      <w:pPr>
        <w:pStyle w:val="ConsPlusNormal"/>
        <w:ind w:firstLine="540"/>
        <w:jc w:val="both"/>
      </w:pPr>
      <w:r>
        <w:t>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(надзор) в сфере охраны здоровья граждан от воздействия окружающего табачного дыма и последствий потребления табака, информацию о мероприятиях, направленных на предотвращение воздействия окружающего табачного дыма и сокращение потребления табака;</w:t>
      </w:r>
    </w:p>
    <w:p w:rsidR="00F677FE" w:rsidRDefault="00F677FE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677FE" w:rsidRDefault="00F677FE">
      <w:pPr>
        <w:pStyle w:val="ConsPlusNormal"/>
        <w:ind w:firstLine="540"/>
        <w:jc w:val="both"/>
      </w:pPr>
      <w:r>
        <w:t>2)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3)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законодательства применять меры стимулирующего характера, направленные на прекращение потребления табака работниками.</w:t>
      </w:r>
    </w:p>
    <w:p w:rsidR="00F677FE" w:rsidRDefault="00F677FE">
      <w:pPr>
        <w:pStyle w:val="ConsPlusNormal"/>
        <w:ind w:firstLine="540"/>
        <w:jc w:val="both"/>
      </w:pPr>
      <w:r>
        <w:t>2.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обязаны:</w:t>
      </w:r>
    </w:p>
    <w:p w:rsidR="00F677FE" w:rsidRDefault="00F677FE">
      <w:pPr>
        <w:pStyle w:val="ConsPlusNormal"/>
        <w:ind w:firstLine="540"/>
        <w:jc w:val="both"/>
      </w:pPr>
      <w: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2)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:rsidR="00F677FE" w:rsidRDefault="00F677FE">
      <w:pPr>
        <w:pStyle w:val="ConsPlusNormal"/>
        <w:ind w:firstLine="540"/>
        <w:jc w:val="both"/>
      </w:pPr>
      <w:r>
        <w:t>3)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4) предоставлять гражданам информацию о мероприятиях,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11. Организация осуществления мер, направленных на предотвращение воздействия окружающего табачного дыма и сокращение потребления табака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 xml:space="preserve">В целях предупреждения возникновения заболеваний, связанных с воздействием </w:t>
      </w:r>
      <w:r>
        <w:lastRenderedPageBreak/>
        <w:t>окружающего табачного дыма и потреблением табака, сокращения потребления табака осуществляются следующие меры:</w:t>
      </w:r>
    </w:p>
    <w:p w:rsidR="00F677FE" w:rsidRDefault="00F677FE">
      <w:pPr>
        <w:pStyle w:val="ConsPlusNormal"/>
        <w:ind w:firstLine="540"/>
        <w:jc w:val="both"/>
      </w:pPr>
      <w:r>
        <w:t>1) установление запрета курения табака на отдельных территориях, в помещениях и на объектах;</w:t>
      </w:r>
    </w:p>
    <w:p w:rsidR="00F677FE" w:rsidRDefault="00F677FE">
      <w:pPr>
        <w:pStyle w:val="ConsPlusNormal"/>
        <w:ind w:firstLine="540"/>
        <w:jc w:val="both"/>
      </w:pPr>
      <w:r>
        <w:t>2) ценовые и налоговые меры, направленные на сокращение спроса на табачные изделия;</w:t>
      </w:r>
    </w:p>
    <w:p w:rsidR="00F677FE" w:rsidRDefault="00F677FE">
      <w:pPr>
        <w:pStyle w:val="ConsPlusNormal"/>
        <w:ind w:firstLine="540"/>
        <w:jc w:val="both"/>
      </w:pPr>
      <w:r>
        <w:t>3)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изделий;</w:t>
      </w:r>
    </w:p>
    <w:p w:rsidR="00F677FE" w:rsidRDefault="00F677FE">
      <w:pPr>
        <w:pStyle w:val="ConsPlusNormal"/>
        <w:ind w:firstLine="540"/>
        <w:jc w:val="both"/>
      </w:pPr>
      <w:r>
        <w:t>4) просвещение населения и информирование его о вреде потребления табака и вредном воздействии окружающего табачного дыма;</w:t>
      </w:r>
    </w:p>
    <w:p w:rsidR="00F677FE" w:rsidRDefault="00F677FE">
      <w:pPr>
        <w:pStyle w:val="ConsPlusNormal"/>
        <w:ind w:firstLine="540"/>
        <w:jc w:val="both"/>
      </w:pPr>
      <w:r>
        <w:t>5) установление запрета рекламы и стимулирования продажи табака, спонсорства табака;</w:t>
      </w:r>
    </w:p>
    <w:p w:rsidR="00F677FE" w:rsidRDefault="00F677FE">
      <w:pPr>
        <w:pStyle w:val="ConsPlusNormal"/>
        <w:ind w:firstLine="540"/>
        <w:jc w:val="both"/>
      </w:pPr>
      <w:r>
        <w:t>6)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7) предотвращение незаконной торговли табачной продукцией и табачными изделиями;</w:t>
      </w:r>
    </w:p>
    <w:p w:rsidR="00F677FE" w:rsidRDefault="00F677FE">
      <w:pPr>
        <w:pStyle w:val="ConsPlusNormal"/>
        <w:ind w:firstLine="540"/>
        <w:jc w:val="both"/>
      </w:pPr>
      <w:r>
        <w:t>8) ограничение торговли табачной продукцией и табачными изделиями;</w:t>
      </w:r>
    </w:p>
    <w:p w:rsidR="00F677FE" w:rsidRDefault="00F677FE">
      <w:pPr>
        <w:pStyle w:val="ConsPlusNormal"/>
        <w:ind w:firstLine="540"/>
        <w:jc w:val="both"/>
      </w:pPr>
      <w:r>
        <w:t>9) установление запрета продажи табачной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12. Запрет курения табака на отдельных территориях, в помещениях и на объектах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 xml:space="preserve">1. Для предотвращения воздействия окружающего табачного дыма на здоровье человека запрещается курение табака (за исключением случаев, установленных </w:t>
      </w:r>
      <w:hyperlink w:anchor="P148" w:history="1">
        <w:r>
          <w:rPr>
            <w:color w:val="0000FF"/>
          </w:rPr>
          <w:t>частью 2</w:t>
        </w:r>
      </w:hyperlink>
      <w:r>
        <w:t xml:space="preserve"> настоящей статьи):</w:t>
      </w:r>
    </w:p>
    <w:p w:rsidR="00F677FE" w:rsidRDefault="00F677FE">
      <w:pPr>
        <w:pStyle w:val="ConsPlusNormal"/>
        <w:ind w:firstLine="540"/>
        <w:jc w:val="both"/>
      </w:pPr>
      <w: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F677FE" w:rsidRDefault="00F677FE">
      <w:pPr>
        <w:pStyle w:val="ConsPlusNormal"/>
        <w:ind w:firstLine="540"/>
        <w:jc w:val="both"/>
      </w:pPr>
      <w: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F677FE" w:rsidRDefault="00F677FE">
      <w:pPr>
        <w:pStyle w:val="ConsPlusNormal"/>
        <w:ind w:firstLine="540"/>
        <w:jc w:val="both"/>
      </w:pPr>
      <w:bookmarkStart w:id="0" w:name="P137"/>
      <w:bookmarkEnd w:id="0"/>
      <w: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F677FE" w:rsidRDefault="00F677FE">
      <w:pPr>
        <w:pStyle w:val="ConsPlusNormal"/>
        <w:ind w:firstLine="540"/>
        <w:jc w:val="both"/>
      </w:pPr>
      <w: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F677FE" w:rsidRDefault="00F677FE">
      <w:pPr>
        <w:pStyle w:val="ConsPlusNormal"/>
        <w:ind w:firstLine="540"/>
        <w:jc w:val="both"/>
      </w:pPr>
      <w:bookmarkStart w:id="1" w:name="P139"/>
      <w:bookmarkEnd w:id="1"/>
      <w: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F677FE" w:rsidRDefault="00F677FE">
      <w:pPr>
        <w:pStyle w:val="ConsPlusNormal"/>
        <w:ind w:firstLine="540"/>
        <w:jc w:val="both"/>
      </w:pPr>
      <w:bookmarkStart w:id="2" w:name="P140"/>
      <w:bookmarkEnd w:id="2"/>
      <w: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F677FE" w:rsidRDefault="00F677FE">
      <w:pPr>
        <w:pStyle w:val="ConsPlusNormal"/>
        <w:ind w:firstLine="540"/>
        <w:jc w:val="both"/>
      </w:pPr>
      <w:r>
        <w:t>7) в помещениях социальных служб;</w:t>
      </w:r>
    </w:p>
    <w:p w:rsidR="00F677FE" w:rsidRDefault="00F677FE">
      <w:pPr>
        <w:pStyle w:val="ConsPlusNormal"/>
        <w:ind w:firstLine="540"/>
        <w:jc w:val="both"/>
      </w:pPr>
      <w:r>
        <w:t xml:space="preserve">8) в помещениях, занятых органами государственной власти, органами местного </w:t>
      </w:r>
      <w:r>
        <w:lastRenderedPageBreak/>
        <w:t>самоуправления;</w:t>
      </w:r>
    </w:p>
    <w:p w:rsidR="00F677FE" w:rsidRDefault="00F677FE">
      <w:pPr>
        <w:pStyle w:val="ConsPlusNormal"/>
        <w:ind w:firstLine="540"/>
        <w:jc w:val="both"/>
      </w:pPr>
      <w:r>
        <w:t>9) на рабочих местах и в рабочих зонах, организованных в помещениях;</w:t>
      </w:r>
    </w:p>
    <w:p w:rsidR="00F677FE" w:rsidRDefault="00F677FE">
      <w:pPr>
        <w:pStyle w:val="ConsPlusNormal"/>
        <w:ind w:firstLine="540"/>
        <w:jc w:val="both"/>
      </w:pPr>
      <w:r>
        <w:t>10) в лифтах и помещениях общего пользования многоквартирных домов;</w:t>
      </w:r>
    </w:p>
    <w:p w:rsidR="00F677FE" w:rsidRDefault="00F677FE">
      <w:pPr>
        <w:pStyle w:val="ConsPlusNormal"/>
        <w:ind w:firstLine="540"/>
        <w:jc w:val="both"/>
      </w:pPr>
      <w:r>
        <w:t>11) на детских площадках и в границах территорий, занятых пляжами;</w:t>
      </w:r>
    </w:p>
    <w:p w:rsidR="00F677FE" w:rsidRDefault="00F677FE">
      <w:pPr>
        <w:pStyle w:val="ConsPlusNormal"/>
        <w:ind w:firstLine="540"/>
        <w:jc w:val="both"/>
      </w:pPr>
      <w:bookmarkStart w:id="3" w:name="P146"/>
      <w:bookmarkEnd w:id="3"/>
      <w: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F677FE" w:rsidRDefault="00F677FE">
      <w:pPr>
        <w:pStyle w:val="ConsPlusNormal"/>
        <w:ind w:firstLine="540"/>
        <w:jc w:val="both"/>
      </w:pPr>
      <w:r>
        <w:t>13) на автозаправочных станциях.</w:t>
      </w:r>
    </w:p>
    <w:p w:rsidR="00F677FE" w:rsidRDefault="00F677FE">
      <w:pPr>
        <w:pStyle w:val="ConsPlusNormal"/>
        <w:ind w:firstLine="540"/>
        <w:jc w:val="both"/>
      </w:pPr>
      <w:bookmarkStart w:id="4" w:name="P148"/>
      <w:bookmarkEnd w:id="4"/>
      <w:r>
        <w:t>2.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F677FE" w:rsidRDefault="00F677FE">
      <w:pPr>
        <w:pStyle w:val="ConsPlusNormal"/>
        <w:ind w:firstLine="540"/>
        <w:jc w:val="both"/>
      </w:pPr>
      <w: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F677FE" w:rsidRDefault="00F677FE">
      <w:pPr>
        <w:pStyle w:val="ConsPlusNormal"/>
        <w:ind w:firstLine="540"/>
        <w:jc w:val="both"/>
      </w:pPr>
      <w: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F677FE" w:rsidRDefault="00F677FE">
      <w:pPr>
        <w:pStyle w:val="ConsPlusNormal"/>
        <w:ind w:firstLine="540"/>
        <w:jc w:val="both"/>
      </w:pPr>
      <w:r>
        <w:t xml:space="preserve">3.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веществ, выделяемых в процессе потребления табачных изделий.</w:t>
      </w:r>
    </w:p>
    <w:p w:rsidR="00F677FE" w:rsidRDefault="00F677FE">
      <w:pPr>
        <w:pStyle w:val="ConsPlusNormal"/>
        <w:ind w:firstLine="540"/>
        <w:jc w:val="both"/>
      </w:pPr>
      <w:r>
        <w:t>4. 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F677FE" w:rsidRDefault="00F677FE">
      <w:pPr>
        <w:pStyle w:val="ConsPlusNormal"/>
        <w:ind w:firstLine="540"/>
        <w:jc w:val="both"/>
      </w:pPr>
      <w:r>
        <w:t xml:space="preserve">5. Для обозначения территорий, зданий и объектов, где курение табака запрещено, соответственно размещается знак о запрете курения,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F677FE" w:rsidRDefault="00F677FE">
      <w:pPr>
        <w:pStyle w:val="ConsPlusNormal"/>
        <w:ind w:firstLine="540"/>
        <w:jc w:val="both"/>
      </w:pPr>
      <w:r>
        <w:t>6.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bookmarkStart w:id="5" w:name="P156"/>
      <w:bookmarkEnd w:id="5"/>
      <w:r>
        <w:t>Статья 13. Ценовые и налоговые меры, направленные на сокращение спроса на табачные изделия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1.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сборах, а также могут осуществляться иные меры государственного воздействия на уровень цен указанной продукции.</w:t>
      </w:r>
    </w:p>
    <w:p w:rsidR="00F677FE" w:rsidRDefault="00F677FE">
      <w:pPr>
        <w:pStyle w:val="ConsPlusNormal"/>
        <w:ind w:firstLine="540"/>
        <w:jc w:val="both"/>
      </w:pPr>
      <w:r>
        <w:t xml:space="preserve">2. Меры государственного воздействия на уровень цен табачной продукции осуществляются посредством установления минимальных розничных цен такой </w:t>
      </w:r>
      <w:r>
        <w:lastRenderedPageBreak/>
        <w:t>продукции. Минимальная розничная цена табачной продукции представляет собой цену, ниже которой единица потребительской упаковки (пачка) табачных изделий не может быть реализована потребителям предприятиями розничной торговли, общественного питания, сферы услуг, а также индивидуальными предпринимателями.</w:t>
      </w:r>
    </w:p>
    <w:p w:rsidR="00F677FE" w:rsidRDefault="00F677FE">
      <w:pPr>
        <w:pStyle w:val="ConsPlusNormal"/>
        <w:ind w:firstLine="540"/>
        <w:jc w:val="both"/>
      </w:pPr>
      <w:r>
        <w:t xml:space="preserve">3. Минимальные розничные цены устанавливаются на уровне семидесяти пяти процентов от максимальных розничных цен, определяемых в порядке, установленном Налоговым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677FE" w:rsidRDefault="00F677FE">
      <w:pPr>
        <w:pStyle w:val="ConsPlusNormal"/>
        <w:ind w:firstLine="540"/>
        <w:jc w:val="both"/>
      </w:pPr>
      <w:r>
        <w:t>4. Порядок опубликования минимальных розничных цен табачной продукции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 деятельности.</w:t>
      </w:r>
    </w:p>
    <w:p w:rsidR="00F677FE" w:rsidRDefault="00F677FE">
      <w:pPr>
        <w:pStyle w:val="ConsPlusNormal"/>
        <w:ind w:firstLine="540"/>
        <w:jc w:val="both"/>
      </w:pPr>
      <w:r>
        <w:t>5. Реализация табачной продукции по цене, которая ниже минимальных розничных цен и выше максимальных розничных цен, установленных в соответствии с законодательством Российской Федерации о налогах и сборах, запрещена.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14.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FE" w:rsidRDefault="00F677F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677FE" w:rsidRDefault="00F677FE">
      <w:pPr>
        <w:pStyle w:val="ConsPlusNormal"/>
        <w:ind w:firstLine="540"/>
        <w:jc w:val="both"/>
      </w:pPr>
      <w:r>
        <w:rPr>
          <w:color w:val="0A2666"/>
        </w:rPr>
        <w:t xml:space="preserve">О предупредительных надписях о вреде потребления табачных изделий см. Федеральный </w:t>
      </w:r>
      <w:hyperlink r:id="rId20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22.12.2008 N 268-ФЗ, Приказы Минздравсоцразвития России от 05.05.2012 </w:t>
      </w:r>
      <w:hyperlink r:id="rId21" w:history="1">
        <w:r>
          <w:rPr>
            <w:color w:val="0000FF"/>
          </w:rPr>
          <w:t>N 490н</w:t>
        </w:r>
      </w:hyperlink>
      <w:r>
        <w:rPr>
          <w:color w:val="0A2666"/>
        </w:rPr>
        <w:t xml:space="preserve">, от 28.02.2005 </w:t>
      </w:r>
      <w:hyperlink r:id="rId22" w:history="1">
        <w:r>
          <w:rPr>
            <w:color w:val="0000FF"/>
          </w:rPr>
          <w:t>N 163</w:t>
        </w:r>
      </w:hyperlink>
      <w:r>
        <w:rPr>
          <w:color w:val="0A2666"/>
        </w:rPr>
        <w:t>.</w:t>
      </w:r>
    </w:p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FE" w:rsidRDefault="00F677FE">
      <w:pPr>
        <w:pStyle w:val="ConsPlusNormal"/>
        <w:ind w:firstLine="540"/>
        <w:jc w:val="both"/>
      </w:pPr>
      <w:r>
        <w:t>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15. Просвещение населения и информирование его о вреде потребления табака и вредном воздействии окружающего табачного дыма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1. В целях сокращения спроса на табак и табачные изделия, профилактики заболеваний, связанных с потреблением табака,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дыма, которые включают в себя предоставление информации:</w:t>
      </w:r>
    </w:p>
    <w:p w:rsidR="00F677FE" w:rsidRDefault="00F677FE">
      <w:pPr>
        <w:pStyle w:val="ConsPlusNormal"/>
        <w:ind w:firstLine="540"/>
        <w:jc w:val="both"/>
      </w:pPr>
      <w:r>
        <w:t>1) о преимуществах прекращения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2) об отрицательных медицинских, демографических и социально-экономических последствиях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3) о табачной промышленности.</w:t>
      </w:r>
    </w:p>
    <w:p w:rsidR="00F677FE" w:rsidRDefault="00F677FE">
      <w:pPr>
        <w:pStyle w:val="ConsPlusNormal"/>
        <w:ind w:firstLine="540"/>
        <w:jc w:val="both"/>
      </w:pPr>
      <w:r>
        <w:t>2. Просвещение населения о вреде потребления табака и вредном воздействии окружающего табачного дыма осуществляется в семье, в процессе воспитания и обучения в образовательных организациях, в медицинских организациях, а также работодателями на рабочих местах.</w:t>
      </w:r>
    </w:p>
    <w:p w:rsidR="00F677FE" w:rsidRDefault="00F677FE">
      <w:pPr>
        <w:pStyle w:val="ConsPlusNormal"/>
        <w:ind w:firstLine="540"/>
        <w:jc w:val="both"/>
      </w:pPr>
      <w:r>
        <w:t xml:space="preserve">3. Основные направления и цели просвещения населения определяются в рамках информационно-коммуникационной </w:t>
      </w:r>
      <w:hyperlink r:id="rId23" w:history="1">
        <w:r>
          <w:rPr>
            <w:color w:val="0000FF"/>
          </w:rPr>
          <w:t>стратегии</w:t>
        </w:r>
      </w:hyperlink>
      <w:r>
        <w:t xml:space="preserve"> по борьбе с потреблением табака, утвержденной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lastRenderedPageBreak/>
        <w:t>правовому регулированию в сфере здравоохранения.</w:t>
      </w:r>
    </w:p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FE" w:rsidRDefault="00F677F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677FE" w:rsidRDefault="00F677FE">
      <w:pPr>
        <w:pStyle w:val="ConsPlusNormal"/>
        <w:ind w:firstLine="540"/>
        <w:jc w:val="both"/>
      </w:pPr>
      <w:r>
        <w:rPr>
          <w:color w:val="0A2666"/>
        </w:rPr>
        <w:t xml:space="preserve">О Консультативном телефонном центре помощи в отказе от потребления табака см. </w:t>
      </w:r>
      <w:hyperlink r:id="rId24" w:history="1">
        <w:r>
          <w:rPr>
            <w:color w:val="0000FF"/>
          </w:rPr>
          <w:t>письмо</w:t>
        </w:r>
      </w:hyperlink>
      <w:r>
        <w:rPr>
          <w:color w:val="0A2666"/>
        </w:rPr>
        <w:t xml:space="preserve"> Минздравсоцразвития России от 16.03.2012 N 13-7/10/2-2481.</w:t>
      </w:r>
    </w:p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FE" w:rsidRDefault="00F677FE">
      <w:pPr>
        <w:pStyle w:val="ConsPlusNormal"/>
        <w:ind w:firstLine="540"/>
        <w:jc w:val="both"/>
      </w:pPr>
      <w:r>
        <w:t>4. Просвещение населения и информирование его о вреде потребления табака и вредном воздействии окружающего табачного дыма осуществляются, в частности, посредством использования информационно-телекоммуникационной сети "Интернет", а также "горячих линий", способствующих прекращению потребления табака и лечению табачной зависимости, созданных и функционирующих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F677FE" w:rsidRDefault="00F677FE">
      <w:pPr>
        <w:pStyle w:val="ConsPlusNormal"/>
        <w:ind w:firstLine="540"/>
        <w:jc w:val="both"/>
      </w:pPr>
      <w:r>
        <w:t>5. Органами государственной власти субъектов Российской Федерации может предусматриваться создание "горячих линий" или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F677FE" w:rsidRDefault="00F677FE">
      <w:pPr>
        <w:pStyle w:val="ConsPlusNormal"/>
        <w:ind w:firstLine="540"/>
        <w:jc w:val="both"/>
      </w:pPr>
      <w:r>
        <w:t>6.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самоуправления, в том числе посредством проведения информационных кампаний в средствах массовой информации.</w:t>
      </w:r>
    </w:p>
    <w:p w:rsidR="00F677FE" w:rsidRDefault="00F677FE">
      <w:pPr>
        <w:pStyle w:val="ConsPlusNormal"/>
        <w:ind w:firstLine="540"/>
        <w:jc w:val="both"/>
      </w:pPr>
      <w:r>
        <w:t xml:space="preserve">7. Материалы,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Федерации, подлежат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установленном им </w:t>
      </w:r>
      <w:hyperlink r:id="rId25" w:history="1">
        <w:r>
          <w:rPr>
            <w:color w:val="0000FF"/>
          </w:rPr>
          <w:t>порядке</w:t>
        </w:r>
      </w:hyperlink>
      <w:r>
        <w:t>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16. Запрет рекламы и стимулирования продажи табака, спонсорства табака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1. В целях сокращения спроса на табак и табачные изделия запрещаются:</w:t>
      </w:r>
    </w:p>
    <w:p w:rsidR="00F677FE" w:rsidRDefault="00F677FE">
      <w:pPr>
        <w:pStyle w:val="ConsPlusNormal"/>
        <w:ind w:firstLine="540"/>
        <w:jc w:val="both"/>
      </w:pPr>
      <w:r>
        <w:t>1) реклама и стимулирование продажи табака, табачной продукции и (или) потребления табака, в том числе:</w:t>
      </w:r>
    </w:p>
    <w:p w:rsidR="00F677FE" w:rsidRDefault="00F677FE">
      <w:pPr>
        <w:pStyle w:val="ConsPlusNormal"/>
        <w:ind w:firstLine="540"/>
        <w:jc w:val="both"/>
      </w:pPr>
      <w:r>
        <w:t>а) распространение табака, табачных изделий среди населения бесплатно, в том числе в виде подарков;</w:t>
      </w:r>
    </w:p>
    <w:p w:rsidR="00F677FE" w:rsidRDefault="00F677FE">
      <w:pPr>
        <w:pStyle w:val="ConsPlusNormal"/>
        <w:ind w:firstLine="540"/>
        <w:jc w:val="both"/>
      </w:pPr>
      <w:r>
        <w:t>б) применение скидок с цены табачных изделий любыми способами, в том числе посредством издания купонов и талонов;</w:t>
      </w:r>
    </w:p>
    <w:p w:rsidR="00F677FE" w:rsidRDefault="00F677FE">
      <w:pPr>
        <w:pStyle w:val="ConsPlusNormal"/>
        <w:ind w:firstLine="540"/>
        <w:jc w:val="both"/>
      </w:pPr>
      <w:r>
        <w:t>в) использование товарного знака, служащего для индивидуализации табачных изделий, на других видах товаров, не являющихся табачными изделиями, при производстве таких товаров, а также оптовая и розничная торговля товарами, которые не являются табачными изделиями, но на которых использован товарный знак, служащий для индивидуализации табачных изделий;</w:t>
      </w:r>
    </w:p>
    <w:p w:rsidR="00F677FE" w:rsidRDefault="00F677FE">
      <w:pPr>
        <w:pStyle w:val="ConsPlusNormal"/>
        <w:ind w:firstLine="540"/>
        <w:jc w:val="both"/>
      </w:pPr>
      <w:r>
        <w:t>г) использование и имитация табачного изделия при производстве других видов товаров, не являющихся табачными изделиями, при оптовой и розничной торговле такими товарами;</w:t>
      </w:r>
    </w:p>
    <w:p w:rsidR="00F677FE" w:rsidRDefault="00F677FE">
      <w:pPr>
        <w:pStyle w:val="ConsPlusNormal"/>
        <w:ind w:firstLine="540"/>
        <w:jc w:val="both"/>
      </w:pPr>
      <w:r>
        <w:t xml:space="preserve">д) демонстрация табачных изделий и процесса потребления табака во вновь созданных и предназначенных для детей аудиовизуальных произведениях, включая </w:t>
      </w:r>
      <w:r>
        <w:lastRenderedPageBreak/>
        <w:t>теле- и видеофильмы, в театрально-зрелищных представлениях, в радио-,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е) организация и проведение мероприятий (в том числе лотерей, конкурсов, игр), условием участия в которых является приобретение табачных изделий;</w:t>
      </w:r>
    </w:p>
    <w:p w:rsidR="00F677FE" w:rsidRDefault="00F677FE">
      <w:pPr>
        <w:pStyle w:val="ConsPlusNormal"/>
        <w:ind w:firstLine="540"/>
        <w:jc w:val="both"/>
      </w:pPr>
      <w:r>
        <w:t>ж)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табачные изделия установлены в качестве призов);</w:t>
      </w:r>
    </w:p>
    <w:p w:rsidR="00F677FE" w:rsidRDefault="00F677FE">
      <w:pPr>
        <w:pStyle w:val="ConsPlusNormal"/>
        <w:ind w:firstLine="540"/>
        <w:jc w:val="both"/>
      </w:pPr>
      <w:r>
        <w:t>з) использование фирменных наименований, товарных знаков и знаков обслуживания, а также коммерческих обозначений, принадлежащих табачным организациям, при организации и осуществлении благотворительной деятельности;</w:t>
      </w:r>
    </w:p>
    <w:p w:rsidR="00F677FE" w:rsidRDefault="00F677FE">
      <w:pPr>
        <w:pStyle w:val="ConsPlusNormal"/>
        <w:ind w:firstLine="540"/>
        <w:jc w:val="both"/>
      </w:pPr>
      <w:r>
        <w:t>2) спонсорство табака.</w:t>
      </w:r>
    </w:p>
    <w:p w:rsidR="00F677FE" w:rsidRDefault="00F677FE">
      <w:pPr>
        <w:pStyle w:val="ConsPlusNormal"/>
        <w:ind w:firstLine="540"/>
        <w:jc w:val="both"/>
      </w:pPr>
      <w:r>
        <w:t>2.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замысла.</w:t>
      </w:r>
    </w:p>
    <w:p w:rsidR="00F677FE" w:rsidRDefault="00F677FE">
      <w:pPr>
        <w:pStyle w:val="ConsPlusNormal"/>
        <w:ind w:firstLine="540"/>
        <w:jc w:val="both"/>
      </w:pPr>
      <w:bookmarkStart w:id="6" w:name="P203"/>
      <w:bookmarkEnd w:id="6"/>
      <w:r>
        <w:t>3.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</w:t>
      </w:r>
    </w:p>
    <w:p w:rsidR="00F677FE" w:rsidRDefault="00F677FE">
      <w:pPr>
        <w:pStyle w:val="ConsPlusNormal"/>
        <w:ind w:firstLine="540"/>
        <w:jc w:val="both"/>
      </w:pPr>
      <w:r>
        <w:t>4.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кампаний.</w:t>
      </w:r>
    </w:p>
    <w:p w:rsidR="00F677FE" w:rsidRDefault="00F677FE">
      <w:pPr>
        <w:pStyle w:val="ConsPlusNormal"/>
        <w:ind w:firstLine="540"/>
        <w:jc w:val="both"/>
      </w:pPr>
      <w:r>
        <w:t xml:space="preserve">5. Запрет рекламы табака, табачных изделий и курительных принадлежностей осуществляется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рекламе.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17.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 xml:space="preserve">1. Лицам, потребляющим табак и обратившимся в медицинские организации, оказывается </w:t>
      </w:r>
      <w:hyperlink r:id="rId27" w:history="1">
        <w:r>
          <w:rPr>
            <w:color w:val="0000FF"/>
          </w:rPr>
          <w:t>медицинская помощь</w:t>
        </w:r>
      </w:hyperlink>
      <w:r>
        <w:t>, направленная на прекращение потребления табака, лечение табачной зависимости и последствий потребления табака.</w:t>
      </w:r>
    </w:p>
    <w:p w:rsidR="00F677FE" w:rsidRDefault="00F677FE">
      <w:pPr>
        <w:pStyle w:val="ConsPlusNormal"/>
        <w:ind w:firstLine="540"/>
        <w:jc w:val="both"/>
      </w:pPr>
      <w:r>
        <w:t xml:space="preserve">2. Оказание гражданам медицинской помощи, направленной на прекращение потребления табака, включая профилактику, диагностику и лечение табачной зависимости и последствий потребления табака, медицинскими организациями государственной системы здравоохранения, муниципальной системы здравоохранения и частной системы здравоохранения осуществляется в соответствии с </w:t>
      </w:r>
      <w:hyperlink r:id="rId28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F677FE" w:rsidRDefault="00F677FE">
      <w:pPr>
        <w:pStyle w:val="ConsPlusNormal"/>
        <w:ind w:firstLine="540"/>
        <w:jc w:val="both"/>
      </w:pPr>
      <w:r>
        <w:t xml:space="preserve">3. Медицинская помощь, направленная на прекращение потребления табака, </w:t>
      </w:r>
      <w:r>
        <w:lastRenderedPageBreak/>
        <w:t xml:space="preserve">лечение табачной зависимости и последствий потребления табака, оказывается на основе </w:t>
      </w:r>
      <w:hyperlink r:id="rId29" w:history="1">
        <w:r>
          <w:rPr>
            <w:color w:val="0000FF"/>
          </w:rPr>
          <w:t>стандартов</w:t>
        </w:r>
      </w:hyperlink>
      <w:r>
        <w:t xml:space="preserve"> медицинской помощи и в соответствии с порядком оказания медицинской помощи.</w:t>
      </w:r>
    </w:p>
    <w:p w:rsidR="00F677FE" w:rsidRDefault="00F677FE">
      <w:pPr>
        <w:pStyle w:val="ConsPlusNormal"/>
        <w:ind w:firstLine="540"/>
        <w:jc w:val="both"/>
      </w:pPr>
      <w:r>
        <w:t>4. Лечащий врач обязан дать пациенту, обратившемуся за оказанием медицинской помощи в медицинскую организацию независимо от причины обращения, рекомендации о прекращении потребления табака и предоставить необходимую информацию о медицинской помощи, которая может быть оказана.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18. Предотвращение незаконной торговли табачной продукцией и табачными изделиями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1. Предотвращение незаконной торговли табачной продукцией и табачными изделиями включает в себя:</w:t>
      </w:r>
    </w:p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FE" w:rsidRDefault="00F677FE">
      <w:pPr>
        <w:pStyle w:val="ConsPlusNormal"/>
        <w:ind w:firstLine="540"/>
        <w:jc w:val="both"/>
      </w:pPr>
      <w:r>
        <w:t>КонсультантПлюс: примечание.</w:t>
      </w:r>
    </w:p>
    <w:p w:rsidR="00F677FE" w:rsidRDefault="00F677FE">
      <w:pPr>
        <w:pStyle w:val="ConsPlusNormal"/>
        <w:ind w:firstLine="540"/>
        <w:jc w:val="both"/>
      </w:pPr>
      <w:r>
        <w:t xml:space="preserve">Пункт 1 части 1 статьи 18 </w:t>
      </w:r>
      <w:hyperlink w:anchor="P299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FE" w:rsidRDefault="00F677FE">
      <w:pPr>
        <w:pStyle w:val="ConsPlusNormal"/>
        <w:ind w:firstLine="540"/>
        <w:jc w:val="both"/>
      </w:pPr>
      <w:bookmarkStart w:id="7" w:name="P221"/>
      <w:bookmarkEnd w:id="7"/>
      <w:r>
        <w:t>1) обеспечение учета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осуществления оптовой и розничной торговли табачной продукцией и табачными изделиями;</w:t>
      </w:r>
    </w:p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FE" w:rsidRDefault="00F677FE">
      <w:pPr>
        <w:pStyle w:val="ConsPlusNormal"/>
        <w:ind w:firstLine="540"/>
        <w:jc w:val="both"/>
      </w:pPr>
      <w:r>
        <w:t>КонсультантПлюс: примечание.</w:t>
      </w:r>
    </w:p>
    <w:p w:rsidR="00F677FE" w:rsidRDefault="00F677FE">
      <w:pPr>
        <w:pStyle w:val="ConsPlusNormal"/>
        <w:ind w:firstLine="540"/>
        <w:jc w:val="both"/>
      </w:pPr>
      <w:r>
        <w:t xml:space="preserve">Пункт 2 части 1 статьи 18 </w:t>
      </w:r>
      <w:hyperlink w:anchor="P299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FE" w:rsidRDefault="00F677FE">
      <w:pPr>
        <w:pStyle w:val="ConsPlusNormal"/>
        <w:ind w:firstLine="540"/>
        <w:jc w:val="both"/>
      </w:pPr>
      <w:bookmarkStart w:id="8" w:name="P226"/>
      <w:bookmarkEnd w:id="8"/>
      <w:r>
        <w:t>2) отслеживание оборота производственного оборудования, движения и распределения табачной продукции и табачных изделий;</w:t>
      </w:r>
    </w:p>
    <w:p w:rsidR="00F677FE" w:rsidRDefault="00F677FE">
      <w:pPr>
        <w:pStyle w:val="ConsPlusNormal"/>
        <w:ind w:firstLine="540"/>
        <w:jc w:val="both"/>
      </w:pPr>
      <w:r>
        <w:t>3) пресечение случаев незаконной торговли табачной продукцией и табачными изделиями и привлечение к ответственности, в том числе конфискацию контрафактных,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оборудования, на котором были произведены контрафактные табачные изделия, их уничтожение в соответствии с законодательством Российской Федерации.</w:t>
      </w:r>
    </w:p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FE" w:rsidRDefault="00F677FE">
      <w:pPr>
        <w:pStyle w:val="ConsPlusNormal"/>
        <w:ind w:firstLine="540"/>
        <w:jc w:val="both"/>
      </w:pPr>
      <w:r>
        <w:t>КонсультантПлюс: примечание.</w:t>
      </w:r>
    </w:p>
    <w:p w:rsidR="00F677FE" w:rsidRDefault="00F677FE">
      <w:pPr>
        <w:pStyle w:val="ConsPlusNormal"/>
        <w:ind w:firstLine="540"/>
        <w:jc w:val="both"/>
      </w:pPr>
      <w:r>
        <w:t xml:space="preserve">Часть 2 статьи 18 </w:t>
      </w:r>
      <w:hyperlink w:anchor="P299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FE" w:rsidRDefault="00F677FE">
      <w:pPr>
        <w:pStyle w:val="ConsPlusNormal"/>
        <w:ind w:firstLine="540"/>
        <w:jc w:val="both"/>
      </w:pPr>
      <w:bookmarkStart w:id="9" w:name="P232"/>
      <w:bookmarkEnd w:id="9"/>
      <w:r>
        <w:t>2. Учет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осуществления оптовой и розничной торговли табачной продукцией и табачными изделиями, отслеживание оборота производственного оборудования, движения и распределения табачной продукции и табачных изделий осуществляются на основании данных таможенного и налогового учета, систем маркировки табачных изделий специальными и (или) акцизными марками и собственных систем учета производителей. Федеральный орган исполнительной власти, осуществляющий анализ информации, указанной в настоящей статье, и порядок обмена информацией между контролирующими органами определяются Правительством Российской Федерации.</w:t>
      </w:r>
    </w:p>
    <w:p w:rsidR="00F677FE" w:rsidRDefault="00F677FE">
      <w:pPr>
        <w:pStyle w:val="ConsPlusNormal"/>
        <w:ind w:firstLine="540"/>
        <w:jc w:val="both"/>
      </w:pPr>
      <w:r>
        <w:lastRenderedPageBreak/>
        <w:t>3.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регулировании.</w:t>
      </w:r>
    </w:p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FE" w:rsidRDefault="00F677FE">
      <w:pPr>
        <w:pStyle w:val="ConsPlusNormal"/>
        <w:ind w:firstLine="540"/>
        <w:jc w:val="both"/>
      </w:pPr>
      <w:r>
        <w:t>КонсультантПлюс: примечание.</w:t>
      </w:r>
    </w:p>
    <w:p w:rsidR="00F677FE" w:rsidRDefault="00F677FE">
      <w:pPr>
        <w:pStyle w:val="ConsPlusNormal"/>
        <w:ind w:firstLine="540"/>
        <w:jc w:val="both"/>
      </w:pPr>
      <w:r>
        <w:t xml:space="preserve">Часть 4 статьи 18 </w:t>
      </w:r>
      <w:hyperlink w:anchor="P294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FE" w:rsidRDefault="00F677FE">
      <w:pPr>
        <w:pStyle w:val="ConsPlusNormal"/>
        <w:ind w:firstLine="540"/>
        <w:jc w:val="both"/>
      </w:pPr>
      <w:bookmarkStart w:id="10" w:name="P238"/>
      <w:bookmarkEnd w:id="10"/>
      <w:r>
        <w:t>4. Проверка подлинности федеральных специальных марок и акцизных марок проводится организациями, осуществляющими оптовую и розничную торговлю табачной продукцией и табачными изделиями, визуально,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 Проверка подлинности федеральных специальных марок и акцизных марок проводится уполномоченными органами визуально, с использованием соответствующих приборов,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</w:t>
      </w:r>
    </w:p>
    <w:p w:rsidR="00F677FE" w:rsidRDefault="00F677FE">
      <w:pPr>
        <w:pStyle w:val="ConsPlusNormal"/>
        <w:jc w:val="both"/>
      </w:pPr>
      <w:r>
        <w:t xml:space="preserve">(часть 4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31.12.2014 N 530-ФЗ)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19. Ограничения торговли табачной продукцией и табачными изделиями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bookmarkStart w:id="11" w:name="P243"/>
      <w:bookmarkEnd w:id="11"/>
      <w:r>
        <w:t>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рабочих мест.</w:t>
      </w:r>
    </w:p>
    <w:p w:rsidR="00F677FE" w:rsidRDefault="00F677FE">
      <w:pPr>
        <w:pStyle w:val="ConsPlusNormal"/>
        <w:ind w:firstLine="540"/>
        <w:jc w:val="both"/>
      </w:pPr>
      <w:bookmarkStart w:id="12" w:name="P244"/>
      <w:bookmarkEnd w:id="12"/>
      <w:r>
        <w:t>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</w:p>
    <w:p w:rsidR="00F677FE" w:rsidRDefault="00F677FE">
      <w:pPr>
        <w:pStyle w:val="ConsPlusNormal"/>
        <w:ind w:firstLine="540"/>
        <w:jc w:val="both"/>
      </w:pPr>
      <w:r>
        <w:t xml:space="preserve">3. Запрещается розничная торговля табачной продукцией в торговых объектах, не предусмотренных </w:t>
      </w:r>
      <w:hyperlink w:anchor="P24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244" w:history="1">
        <w:r>
          <w:rPr>
            <w:color w:val="0000FF"/>
          </w:rPr>
          <w:t>2</w:t>
        </w:r>
      </w:hyperlink>
      <w:r>
        <w:t xml:space="preserve"> настоящей статьи, на ярмарках, выставках, путем развозной и разносной торговли, дистанционным способом продажи, с использованием автоматов и иными способами, за исключением развозной торговли в случае, предусмотренном </w:t>
      </w:r>
      <w:hyperlink w:anchor="P24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F677FE" w:rsidRDefault="00F677FE">
      <w:pPr>
        <w:pStyle w:val="ConsPlusNormal"/>
        <w:ind w:firstLine="540"/>
        <w:jc w:val="both"/>
      </w:pPr>
      <w:r>
        <w:t xml:space="preserve">4. Запрещается розничная торговля табачной продукцией с выкладкой и демонстрацией табачной продукции в торговом объекте, за исключением случая, предусмотренного </w:t>
      </w:r>
      <w:hyperlink w:anchor="P247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F677FE" w:rsidRDefault="00F677FE">
      <w:pPr>
        <w:pStyle w:val="ConsPlusNormal"/>
        <w:ind w:firstLine="540"/>
        <w:jc w:val="both"/>
      </w:pPr>
      <w:bookmarkStart w:id="13" w:name="P247"/>
      <w:bookmarkEnd w:id="13"/>
      <w:r>
        <w:t xml:space="preserve">5. Информация о табачной продукции, предлагаемой для розничной торговли, доводится продавцом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</w:t>
      </w:r>
      <w:hyperlink w:anchor="P256" w:history="1">
        <w:r>
          <w:rPr>
            <w:color w:val="0000FF"/>
          </w:rPr>
          <w:t>статьи 20</w:t>
        </w:r>
      </w:hyperlink>
      <w:r>
        <w:t xml:space="preserve"> настоящего Федерального закона.</w:t>
      </w:r>
    </w:p>
    <w:p w:rsidR="00F677FE" w:rsidRDefault="00F677FE">
      <w:pPr>
        <w:pStyle w:val="ConsPlusNormal"/>
        <w:ind w:firstLine="540"/>
        <w:jc w:val="both"/>
      </w:pPr>
      <w:r>
        <w:t xml:space="preserve">6. Не допускаются розничная торговля сигаретами, содержащимися в количестве менее чем двадцать штук в единице потребительской упаковки (пачке), розничная </w:t>
      </w:r>
      <w:r>
        <w:lastRenderedPageBreak/>
        <w:t>торговля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изделиями.</w:t>
      </w:r>
    </w:p>
    <w:p w:rsidR="00F677FE" w:rsidRDefault="00F677FE">
      <w:pPr>
        <w:pStyle w:val="ConsPlusNormal"/>
        <w:ind w:firstLine="540"/>
        <w:jc w:val="both"/>
      </w:pPr>
      <w:r>
        <w:t>7. Запрещается розничная торговля табачной продукцией в следующих местах:</w:t>
      </w:r>
    </w:p>
    <w:p w:rsidR="00F677FE" w:rsidRDefault="00F677FE">
      <w:pPr>
        <w:pStyle w:val="ConsPlusNormal"/>
        <w:ind w:firstLine="540"/>
        <w:jc w:val="both"/>
      </w:pPr>
      <w: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 власти, органами местного самоуправления;</w:t>
      </w:r>
    </w:p>
    <w:p w:rsidR="00F677FE" w:rsidRDefault="00F677FE">
      <w:pPr>
        <w:pStyle w:val="ConsPlusNormal"/>
        <w:ind w:firstLine="540"/>
        <w:jc w:val="both"/>
      </w:pPr>
      <w: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F677FE" w:rsidRDefault="00F677FE">
      <w:pPr>
        <w:pStyle w:val="ConsPlusNormal"/>
        <w:ind w:firstLine="540"/>
        <w:jc w:val="both"/>
      </w:pPr>
      <w:bookmarkStart w:id="14" w:name="P252"/>
      <w:bookmarkEnd w:id="14"/>
      <w:r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F677FE" w:rsidRDefault="00F677FE">
      <w:pPr>
        <w:pStyle w:val="ConsPlusNormal"/>
        <w:ind w:firstLine="540"/>
        <w:jc w:val="both"/>
      </w:pPr>
      <w:r>
        <w:t xml:space="preserve">8. Запрещается оптовая и розничная торговля </w:t>
      </w:r>
      <w:hyperlink r:id="rId32" w:history="1">
        <w:r>
          <w:rPr>
            <w:color w:val="0000FF"/>
          </w:rPr>
          <w:t>насваем</w:t>
        </w:r>
      </w:hyperlink>
      <w:r>
        <w:t xml:space="preserve"> и табаком сосательным </w:t>
      </w:r>
      <w:hyperlink r:id="rId33" w:history="1">
        <w:r>
          <w:rPr>
            <w:color w:val="0000FF"/>
          </w:rPr>
          <w:t>(снюсом)</w:t>
        </w:r>
      </w:hyperlink>
      <w:r>
        <w:t>.</w:t>
      </w:r>
    </w:p>
    <w:p w:rsidR="00F677FE" w:rsidRDefault="00F677F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30.12.2015 N 456-ФЗ)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bookmarkStart w:id="15" w:name="P256"/>
      <w:bookmarkEnd w:id="15"/>
      <w:r>
        <w:t>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F677FE" w:rsidRDefault="00F677FE">
      <w:pPr>
        <w:pStyle w:val="ConsPlusNormal"/>
        <w:ind w:firstLine="540"/>
        <w:jc w:val="both"/>
      </w:pPr>
      <w:r>
        <w:t xml:space="preserve"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</w:t>
      </w:r>
      <w:hyperlink r:id="rId35" w:history="1">
        <w:r>
          <w:rPr>
            <w:color w:val="0000FF"/>
          </w:rPr>
          <w:t>Перечень</w:t>
        </w:r>
      </w:hyperlink>
      <w: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F677FE" w:rsidRDefault="00F677FE">
      <w:pPr>
        <w:pStyle w:val="ConsPlusNormal"/>
        <w:ind w:firstLine="540"/>
        <w:jc w:val="both"/>
      </w:pPr>
      <w:r>
        <w:t>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F677FE" w:rsidRDefault="00F677FE">
      <w:pPr>
        <w:pStyle w:val="ConsPlusNormal"/>
        <w:ind w:firstLine="540"/>
        <w:jc w:val="both"/>
      </w:pPr>
      <w:r>
        <w:t>4. Не допускается потребление табака несовершеннолетними.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21. Государственный контроль (надзор) в сфере охраны здоровья граждан от воздействия окружающего табачного дыма и последствий потребления табака</w:t>
      </w:r>
    </w:p>
    <w:p w:rsidR="00F677FE" w:rsidRDefault="00F677FE">
      <w:pPr>
        <w:pStyle w:val="ConsPlusNormal"/>
        <w:ind w:firstLine="540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677FE" w:rsidRDefault="00F677FE">
      <w:pPr>
        <w:pStyle w:val="ConsPlusNormal"/>
        <w:jc w:val="both"/>
      </w:pPr>
    </w:p>
    <w:p w:rsidR="00F677FE" w:rsidRDefault="00F677FE">
      <w:pPr>
        <w:pStyle w:val="ConsPlusNormal"/>
        <w:ind w:firstLine="540"/>
        <w:jc w:val="both"/>
      </w:pPr>
      <w:r>
        <w:lastRenderedPageBreak/>
        <w:t>Государственный контроль (надзор)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санитарно-эпидемиологического надзора,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надзора в сфере рекламы, а также таможенного контроля.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22.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1.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включают в себя:</w:t>
      </w:r>
    </w:p>
    <w:p w:rsidR="00F677FE" w:rsidRDefault="00F677FE">
      <w:pPr>
        <w:pStyle w:val="ConsPlusNormal"/>
        <w:ind w:firstLine="540"/>
        <w:jc w:val="both"/>
      </w:pPr>
      <w:r>
        <w:t>1) проведение научных исследований, направленных на изучение причин и последствий потребления табака, действий по стимулированию продажи и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2) проведение санитарно-эпидемиологических исследований масштабов потребления табака;</w:t>
      </w:r>
    </w:p>
    <w:p w:rsidR="00F677FE" w:rsidRDefault="00F677FE">
      <w:pPr>
        <w:pStyle w:val="ConsPlusNormal"/>
        <w:ind w:firstLine="540"/>
        <w:jc w:val="both"/>
      </w:pPr>
      <w:r>
        <w:t>3)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табака.</w:t>
      </w:r>
    </w:p>
    <w:p w:rsidR="00F677FE" w:rsidRDefault="00F677FE">
      <w:pPr>
        <w:pStyle w:val="ConsPlusNormal"/>
        <w:ind w:firstLine="540"/>
        <w:jc w:val="both"/>
      </w:pPr>
      <w:r>
        <w:t xml:space="preserve">2.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проводятся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</w:t>
      </w:r>
      <w:hyperlink r:id="rId3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677FE" w:rsidRDefault="00F677FE">
      <w:pPr>
        <w:pStyle w:val="ConsPlusNormal"/>
        <w:ind w:firstLine="540"/>
        <w:jc w:val="both"/>
      </w:pPr>
      <w:r>
        <w:t>3. Субъекты Российской Федерации участвуют в проведении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F677FE" w:rsidRDefault="00F677FE">
      <w:pPr>
        <w:pStyle w:val="ConsPlusNormal"/>
        <w:ind w:firstLine="540"/>
        <w:jc w:val="both"/>
      </w:pPr>
      <w:r>
        <w:t>4. На основании результатов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осуществляются:</w:t>
      </w:r>
    </w:p>
    <w:p w:rsidR="00F677FE" w:rsidRDefault="00F677FE">
      <w:pPr>
        <w:pStyle w:val="ConsPlusNormal"/>
        <w:ind w:firstLine="540"/>
        <w:jc w:val="both"/>
      </w:pPr>
      <w:r>
        <w:t xml:space="preserve">1) разработка мероприятий по противодействию потреблению табака, подлежащих включению в федеральные целевые программы охраны и укрепления здоровья граждан </w:t>
      </w:r>
      <w:r>
        <w:lastRenderedPageBreak/>
        <w:t xml:space="preserve">и в государственную </w:t>
      </w:r>
      <w:hyperlink r:id="rId38" w:history="1">
        <w:r>
          <w:rPr>
            <w:color w:val="0000FF"/>
          </w:rPr>
          <w:t>программу</w:t>
        </w:r>
      </w:hyperlink>
      <w:r>
        <w:t xml:space="preserve"> развития здравоохранения;</w:t>
      </w:r>
    </w:p>
    <w:p w:rsidR="00F677FE" w:rsidRDefault="00F677FE">
      <w:pPr>
        <w:pStyle w:val="ConsPlusNormal"/>
        <w:ind w:firstLine="540"/>
        <w:jc w:val="both"/>
      </w:pPr>
      <w:r>
        <w:t>2) информирование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 и реализуемых и (или) планируемых мероприятиях по сокращению его потребления;</w:t>
      </w:r>
    </w:p>
    <w:p w:rsidR="00F677FE" w:rsidRDefault="00F677FE">
      <w:pPr>
        <w:pStyle w:val="ConsPlusNormal"/>
        <w:ind w:firstLine="540"/>
        <w:jc w:val="both"/>
      </w:pPr>
      <w:r>
        <w:t xml:space="preserve">3) подготовка и представление доклада о выполнении Российской Федерацией Рамочной </w:t>
      </w:r>
      <w:hyperlink r:id="rId39" w:history="1">
        <w:r>
          <w:rPr>
            <w:color w:val="0000FF"/>
          </w:rPr>
          <w:t>конвенции</w:t>
        </w:r>
      </w:hyperlink>
      <w:r>
        <w:t xml:space="preserve"> Всемирной организации здравоохранения по борьбе против табака.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23. Ответственность за нарушение настоящего Федерального закона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Статья 24. Признание утратившими силу законодательных актов (отдельных положений законодательных актов) Российской Федерации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Признать утратившими силу:</w:t>
      </w:r>
    </w:p>
    <w:p w:rsidR="00F677FE" w:rsidRDefault="00F677FE">
      <w:pPr>
        <w:pStyle w:val="ConsPlusNormal"/>
        <w:ind w:firstLine="540"/>
        <w:jc w:val="both"/>
      </w:pPr>
      <w:r>
        <w:t xml:space="preserve">1)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10 июля 2001 года N 87-ФЗ "Об ограничении курения табака" (Собрание законодательства Российской Федерации, 2001, N 29, ст. 2942);</w:t>
      </w:r>
    </w:p>
    <w:p w:rsidR="00F677FE" w:rsidRDefault="00F677FE">
      <w:pPr>
        <w:pStyle w:val="ConsPlusNormal"/>
        <w:ind w:firstLine="540"/>
        <w:jc w:val="both"/>
      </w:pPr>
      <w:r>
        <w:t xml:space="preserve">2)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31 декабря 2002 года N 189-ФЗ "О внесении дополнения в статью 10 Федерального закона "Об ограничении курения табака" (Собрание законодательства Российской Федерации, 2003, N 1, ст. 4);</w:t>
      </w:r>
    </w:p>
    <w:p w:rsidR="00F677FE" w:rsidRDefault="00F677FE">
      <w:pPr>
        <w:pStyle w:val="ConsPlusNormal"/>
        <w:ind w:firstLine="540"/>
        <w:jc w:val="both"/>
      </w:pPr>
      <w:r>
        <w:t xml:space="preserve">3) </w:t>
      </w:r>
      <w:hyperlink r:id="rId42" w:history="1">
        <w:r>
          <w:rPr>
            <w:color w:val="0000FF"/>
          </w:rPr>
          <w:t>статью 50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F677FE" w:rsidRDefault="00F677FE">
      <w:pPr>
        <w:pStyle w:val="ConsPlusNormal"/>
        <w:ind w:firstLine="540"/>
        <w:jc w:val="both"/>
      </w:pPr>
      <w:r>
        <w:t xml:space="preserve">4)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1 декабря 2004 года N 148-ФЗ "О внесении изменений в статьи 3 и 6 Федерального закона "Об ограничении курения табака" (Собрание законодательства Российской Федерации, 2004, N 49, ст. 4847);</w:t>
      </w:r>
    </w:p>
    <w:p w:rsidR="00F677FE" w:rsidRDefault="00F677FE">
      <w:pPr>
        <w:pStyle w:val="ConsPlusNormal"/>
        <w:ind w:firstLine="540"/>
        <w:jc w:val="both"/>
      </w:pPr>
      <w:r>
        <w:t xml:space="preserve">5) </w:t>
      </w:r>
      <w:hyperlink r:id="rId44" w:history="1">
        <w:r>
          <w:rPr>
            <w:color w:val="0000FF"/>
          </w:rPr>
          <w:t>статью 2</w:t>
        </w:r>
      </w:hyperlink>
      <w:r>
        <w:t xml:space="preserve"> Федерального закона от 26 июля 2006 года N 134-ФЗ "О внесении изменений в главу 22 части второй Налогового кодекса Российской Федерации и некоторые другие законодательные акты Российской Федерации" (Собрание законодательства Российской Федерации, 2006, N 31, ст. 3433).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bookmarkStart w:id="16" w:name="P294"/>
      <w:bookmarkEnd w:id="16"/>
      <w:r>
        <w:t>Статья 25. Вступление в силу настоящего Федерального закона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ind w:firstLine="540"/>
        <w:jc w:val="both"/>
      </w:pPr>
      <w:r>
        <w:t>1. Настоящий Федеральный закон вступает в силу с 1 июня 2013 года, за исключением положений, для которых настоящей статьей установлены иные сроки вступления их в силу.</w:t>
      </w:r>
    </w:p>
    <w:p w:rsidR="00F677FE" w:rsidRDefault="00F677FE">
      <w:pPr>
        <w:pStyle w:val="ConsPlusNormal"/>
        <w:ind w:firstLine="540"/>
        <w:jc w:val="both"/>
      </w:pPr>
      <w:r>
        <w:t xml:space="preserve">2. </w:t>
      </w:r>
      <w:hyperlink w:anchor="P156" w:history="1">
        <w:r>
          <w:rPr>
            <w:color w:val="0000FF"/>
          </w:rPr>
          <w:t>Статья 13</w:t>
        </w:r>
      </w:hyperlink>
      <w:r>
        <w:t xml:space="preserve"> настоящего Федерального закона вступает в силу с 1 января 2014 года.</w:t>
      </w:r>
    </w:p>
    <w:p w:rsidR="00F677FE" w:rsidRDefault="00F677FE">
      <w:pPr>
        <w:pStyle w:val="ConsPlusNormal"/>
        <w:ind w:firstLine="540"/>
        <w:jc w:val="both"/>
      </w:pPr>
      <w:r>
        <w:t xml:space="preserve">3. </w:t>
      </w:r>
      <w:hyperlink w:anchor="P137" w:history="1">
        <w:r>
          <w:rPr>
            <w:color w:val="0000FF"/>
          </w:rPr>
          <w:t>Пункты 3</w:t>
        </w:r>
      </w:hyperlink>
      <w:r>
        <w:t xml:space="preserve">, </w:t>
      </w:r>
      <w:hyperlink w:anchor="P139" w:history="1">
        <w:r>
          <w:rPr>
            <w:color w:val="0000FF"/>
          </w:rPr>
          <w:t>5</w:t>
        </w:r>
      </w:hyperlink>
      <w:r>
        <w:t xml:space="preserve">, </w:t>
      </w:r>
      <w:hyperlink w:anchor="P140" w:history="1">
        <w:r>
          <w:rPr>
            <w:color w:val="0000FF"/>
          </w:rPr>
          <w:t>6</w:t>
        </w:r>
      </w:hyperlink>
      <w:r>
        <w:t xml:space="preserve"> и </w:t>
      </w:r>
      <w:hyperlink w:anchor="P146" w:history="1">
        <w:r>
          <w:rPr>
            <w:color w:val="0000FF"/>
          </w:rPr>
          <w:t>12 части 1 статьи 12</w:t>
        </w:r>
      </w:hyperlink>
      <w:r>
        <w:t xml:space="preserve">, </w:t>
      </w:r>
      <w:hyperlink w:anchor="P203" w:history="1">
        <w:r>
          <w:rPr>
            <w:color w:val="0000FF"/>
          </w:rPr>
          <w:t>часть 3 статьи 16</w:t>
        </w:r>
      </w:hyperlink>
      <w:r>
        <w:t xml:space="preserve">, </w:t>
      </w:r>
      <w:hyperlink w:anchor="P243" w:history="1">
        <w:r>
          <w:rPr>
            <w:color w:val="0000FF"/>
          </w:rPr>
          <w:t>части 1</w:t>
        </w:r>
      </w:hyperlink>
      <w:r>
        <w:t xml:space="preserve"> - </w:t>
      </w:r>
      <w:hyperlink w:anchor="P247" w:history="1">
        <w:r>
          <w:rPr>
            <w:color w:val="0000FF"/>
          </w:rPr>
          <w:t>5</w:t>
        </w:r>
      </w:hyperlink>
      <w:r>
        <w:t xml:space="preserve">, </w:t>
      </w:r>
      <w:hyperlink w:anchor="P252" w:history="1">
        <w:r>
          <w:rPr>
            <w:color w:val="0000FF"/>
          </w:rPr>
          <w:t>пункт 3 части 7 статьи 19</w:t>
        </w:r>
      </w:hyperlink>
      <w:r>
        <w:t xml:space="preserve"> настоящего Федерального закона вступают в силу с 1 июня 2014 года.</w:t>
      </w:r>
    </w:p>
    <w:p w:rsidR="00F677FE" w:rsidRDefault="00F677FE">
      <w:pPr>
        <w:pStyle w:val="ConsPlusNormal"/>
        <w:ind w:firstLine="540"/>
        <w:jc w:val="both"/>
      </w:pPr>
      <w:bookmarkStart w:id="17" w:name="P299"/>
      <w:bookmarkEnd w:id="17"/>
      <w:r>
        <w:t xml:space="preserve">4. </w:t>
      </w:r>
      <w:hyperlink w:anchor="P221" w:history="1">
        <w:r>
          <w:rPr>
            <w:color w:val="0000FF"/>
          </w:rPr>
          <w:t>Пункты 1</w:t>
        </w:r>
      </w:hyperlink>
      <w:r>
        <w:t xml:space="preserve"> и </w:t>
      </w:r>
      <w:hyperlink w:anchor="P226" w:history="1">
        <w:r>
          <w:rPr>
            <w:color w:val="0000FF"/>
          </w:rPr>
          <w:t>2 части 1</w:t>
        </w:r>
      </w:hyperlink>
      <w:r>
        <w:t xml:space="preserve">, </w:t>
      </w:r>
      <w:hyperlink w:anchor="P232" w:history="1">
        <w:r>
          <w:rPr>
            <w:color w:val="0000FF"/>
          </w:rPr>
          <w:t>части 2</w:t>
        </w:r>
      </w:hyperlink>
      <w:r>
        <w:t xml:space="preserve"> и </w:t>
      </w:r>
      <w:hyperlink w:anchor="P238" w:history="1">
        <w:r>
          <w:rPr>
            <w:color w:val="0000FF"/>
          </w:rPr>
          <w:t>4 статьи 18</w:t>
        </w:r>
      </w:hyperlink>
      <w:r>
        <w:t xml:space="preserve"> настоящего Федерального закона вступают в силу с 1 января 2017 года.</w:t>
      </w:r>
    </w:p>
    <w:p w:rsidR="00F677FE" w:rsidRDefault="00F677FE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31.12.2014 N 530-ФЗ)</w:t>
      </w:r>
    </w:p>
    <w:p w:rsidR="00F677FE" w:rsidRDefault="00F677FE">
      <w:pPr>
        <w:pStyle w:val="ConsPlusNormal"/>
        <w:ind w:firstLine="540"/>
        <w:jc w:val="both"/>
      </w:pPr>
    </w:p>
    <w:p w:rsidR="00F677FE" w:rsidRDefault="00F677FE">
      <w:pPr>
        <w:pStyle w:val="ConsPlusNormal"/>
        <w:jc w:val="right"/>
      </w:pPr>
      <w:r>
        <w:t>Президент</w:t>
      </w:r>
    </w:p>
    <w:p w:rsidR="00F677FE" w:rsidRDefault="00F677FE">
      <w:pPr>
        <w:pStyle w:val="ConsPlusNormal"/>
        <w:jc w:val="right"/>
      </w:pPr>
      <w:r>
        <w:t>Российской Федерации</w:t>
      </w:r>
    </w:p>
    <w:p w:rsidR="00F677FE" w:rsidRDefault="00F677FE">
      <w:pPr>
        <w:pStyle w:val="ConsPlusNormal"/>
        <w:jc w:val="right"/>
      </w:pPr>
      <w:r>
        <w:lastRenderedPageBreak/>
        <w:t>В.ПУТИН</w:t>
      </w:r>
    </w:p>
    <w:p w:rsidR="00F677FE" w:rsidRDefault="00F677FE">
      <w:pPr>
        <w:pStyle w:val="ConsPlusNormal"/>
      </w:pPr>
      <w:r>
        <w:t>Москва, Кремль</w:t>
      </w:r>
    </w:p>
    <w:p w:rsidR="00F677FE" w:rsidRDefault="00F677FE">
      <w:pPr>
        <w:pStyle w:val="ConsPlusNormal"/>
      </w:pPr>
      <w:r>
        <w:t>23 февраля 2013 года</w:t>
      </w:r>
    </w:p>
    <w:p w:rsidR="00F677FE" w:rsidRDefault="00F677FE">
      <w:pPr>
        <w:pStyle w:val="ConsPlusNormal"/>
      </w:pPr>
      <w:r>
        <w:t>N 15-ФЗ</w:t>
      </w:r>
    </w:p>
    <w:p w:rsidR="00F677FE" w:rsidRDefault="00F677FE">
      <w:pPr>
        <w:pStyle w:val="ConsPlusNormal"/>
      </w:pPr>
    </w:p>
    <w:p w:rsidR="00F677FE" w:rsidRDefault="00F677FE">
      <w:pPr>
        <w:pStyle w:val="ConsPlusNormal"/>
      </w:pPr>
    </w:p>
    <w:p w:rsidR="00F677FE" w:rsidRDefault="00F67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9B5" w:rsidRPr="00A649B5" w:rsidRDefault="00A649B5" w:rsidP="00A64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8" w:name="_GoBack"/>
      <w:bookmarkEnd w:id="18"/>
    </w:p>
    <w:sectPr w:rsidR="00A649B5" w:rsidRPr="00A649B5" w:rsidSect="007B04C2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FE"/>
    <w:rsid w:val="0003028E"/>
    <w:rsid w:val="001D7652"/>
    <w:rsid w:val="003B7CC7"/>
    <w:rsid w:val="003F7720"/>
    <w:rsid w:val="00400822"/>
    <w:rsid w:val="00437CAC"/>
    <w:rsid w:val="00506E33"/>
    <w:rsid w:val="005D3683"/>
    <w:rsid w:val="0066531C"/>
    <w:rsid w:val="006803B6"/>
    <w:rsid w:val="0076410C"/>
    <w:rsid w:val="007967DA"/>
    <w:rsid w:val="008D6BFF"/>
    <w:rsid w:val="009A3E6D"/>
    <w:rsid w:val="00A649B5"/>
    <w:rsid w:val="00A70350"/>
    <w:rsid w:val="00B77568"/>
    <w:rsid w:val="00BA4308"/>
    <w:rsid w:val="00C37138"/>
    <w:rsid w:val="00C5628E"/>
    <w:rsid w:val="00D00324"/>
    <w:rsid w:val="00D71929"/>
    <w:rsid w:val="00D8568B"/>
    <w:rsid w:val="00F3437D"/>
    <w:rsid w:val="00F666CB"/>
    <w:rsid w:val="00F677FE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F67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F67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F67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F67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176A11543AFDA6DF19E64E2ED087987E975BB3B528EB9B3EBA29E70460B89905B8EDFBF6DE9F1kElDG" TargetMode="External"/><Relationship Id="rId13" Type="http://schemas.openxmlformats.org/officeDocument/2006/relationships/hyperlink" Target="consultantplus://offline/ref=473176A11543AFDA6DF19E64E2ED087987E777B83E568EB9B3EBA29E70460B89905B8EDFBF6DE9F3kEl7G" TargetMode="External"/><Relationship Id="rId18" Type="http://schemas.openxmlformats.org/officeDocument/2006/relationships/hyperlink" Target="consultantplus://offline/ref=473176A11543AFDA6DF19E64E2ED087987E671BA3A558EB9B3EBA29E70460B89905B8EDFBF6DE9F1kElDG" TargetMode="External"/><Relationship Id="rId26" Type="http://schemas.openxmlformats.org/officeDocument/2006/relationships/hyperlink" Target="consultantplus://offline/ref=473176A11543AFDA6DF19E64E2ED087987E77CBE3A558EB9B3EBA29E70460B89905B8ED7kBlEG" TargetMode="External"/><Relationship Id="rId39" Type="http://schemas.openxmlformats.org/officeDocument/2006/relationships/hyperlink" Target="consultantplus://offline/ref=473176A11543AFDA6DF18570F4ED087984E472B7395AD3B3BBB2AE9Ck7l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3176A11543AFDA6DF19E64E2ED087987E27DBB33598EB9B3EBA29E70460B89905B8EDFBF6DE9F1kElDG" TargetMode="External"/><Relationship Id="rId34" Type="http://schemas.openxmlformats.org/officeDocument/2006/relationships/hyperlink" Target="consultantplus://offline/ref=473176A11543AFDA6DF19E64E2ED087987E975BB3B528EB9B3EBA29E70460B89905B8EDFBF6DE9F1kElDG" TargetMode="External"/><Relationship Id="rId42" Type="http://schemas.openxmlformats.org/officeDocument/2006/relationships/hyperlink" Target="consultantplus://offline/ref=473176A11543AFDA6DF19E64E2ED087987E275B73C598EB9B3EBA29E70460B89905B8EDFBF6DEDF0kEl5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73176A11543AFDA6DF19E64E2ED087987E777BF32598EB9B3EBA29E70460B89905B8EDFBF6DE9F8kElCG" TargetMode="External"/><Relationship Id="rId12" Type="http://schemas.openxmlformats.org/officeDocument/2006/relationships/hyperlink" Target="consultantplus://offline/ref=473176A11543AFDA6DF19E64E2ED087987E875B833598EB9B3EBA29E70460B89905B8EDFBF6DE9F0kEl2G" TargetMode="External"/><Relationship Id="rId17" Type="http://schemas.openxmlformats.org/officeDocument/2006/relationships/hyperlink" Target="consultantplus://offline/ref=473176A11543AFDA6DF19E64E2ED087987E77CBE38528EB9B3EBA29E70460B89905B8EDFBF6DE9F0kEl6G" TargetMode="External"/><Relationship Id="rId25" Type="http://schemas.openxmlformats.org/officeDocument/2006/relationships/hyperlink" Target="consultantplus://offline/ref=473176A11543AFDA6DF19E64E2ED087987E574B83E538EB9B3EBA29E70460B89905B8EDFBF6DE9F1kElDG" TargetMode="External"/><Relationship Id="rId33" Type="http://schemas.openxmlformats.org/officeDocument/2006/relationships/hyperlink" Target="consultantplus://offline/ref=473176A11543AFDA6DF19E64E2ED08798EE27CBA3B5AD3B3BBB2AE9C7749549E971282DEBF6DEAkFl5G" TargetMode="External"/><Relationship Id="rId38" Type="http://schemas.openxmlformats.org/officeDocument/2006/relationships/hyperlink" Target="consultantplus://offline/ref=473176A11543AFDA6DF19E64E2ED087987E676BF3D598EB9B3EBA29E70460B89905B8EDFBF6DE9F0kEl7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3176A11543AFDA6DF19E64E2ED087987E876B63F538EB9B3EBA29E70460B89905B8EDFBF6DE1F0kEl3G" TargetMode="External"/><Relationship Id="rId20" Type="http://schemas.openxmlformats.org/officeDocument/2006/relationships/hyperlink" Target="consultantplus://offline/ref=473176A11543AFDA6DF19E64E2ED08798EE27CBA3B5AD3B3BBB2AE9C7749549E971282DEBF6CE9kFl5G" TargetMode="External"/><Relationship Id="rId29" Type="http://schemas.openxmlformats.org/officeDocument/2006/relationships/hyperlink" Target="consultantplus://offline/ref=473176A11543AFDA6DF19E64E2ED087987E475B93B508EB9B3EBA29E70460B89905B8EDFBF6DE9F1kEl1G" TargetMode="External"/><Relationship Id="rId41" Type="http://schemas.openxmlformats.org/officeDocument/2006/relationships/hyperlink" Target="consultantplus://offline/ref=473176A11543AFDA6DF19E64E2ED087982E076B83C5AD3B3BBB2AE9Ck7l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176A11543AFDA6DF19E64E2ED087987E876B63F538EB9B3EBA29E70460B89905B8EDFBF6DE1F0kEl1G" TargetMode="External"/><Relationship Id="rId11" Type="http://schemas.openxmlformats.org/officeDocument/2006/relationships/hyperlink" Target="consultantplus://offline/ref=473176A11543AFDA6DF19E64E2ED08798EE27CBA3B5AD3B3BBB2AE9C7749549E971282DEBF6DE8kFl4G" TargetMode="External"/><Relationship Id="rId24" Type="http://schemas.openxmlformats.org/officeDocument/2006/relationships/hyperlink" Target="consultantplus://offline/ref=473176A11543AFDA6DF19E64E2ED087987E374BC3B578EB9B3EBA29E70k4l6G" TargetMode="External"/><Relationship Id="rId32" Type="http://schemas.openxmlformats.org/officeDocument/2006/relationships/hyperlink" Target="consultantplus://offline/ref=473176A11543AFDA6DF19E64E2ED08798EE27CBA3B5AD3B3BBB2AE9C7749549E971282DEBF6DEAkFl6G" TargetMode="External"/><Relationship Id="rId37" Type="http://schemas.openxmlformats.org/officeDocument/2006/relationships/hyperlink" Target="consultantplus://offline/ref=473176A11543AFDA6DF1807FF7ED087987E572BE33548EB9B3EBA29E70460B89905B8EDFBF6DE9F1kElDG" TargetMode="External"/><Relationship Id="rId40" Type="http://schemas.openxmlformats.org/officeDocument/2006/relationships/hyperlink" Target="consultantplus://offline/ref=473176A11543AFDA6DF19E64E2ED08798FE373BF3E5AD3B3BBB2AE9Ck7l7G" TargetMode="External"/><Relationship Id="rId45" Type="http://schemas.openxmlformats.org/officeDocument/2006/relationships/hyperlink" Target="consultantplus://offline/ref=473176A11543AFDA6DF19E64E2ED087987E777BF32598EB9B3EBA29E70460B89905B8EDFBF6DE8F1kEl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3176A11543AFDA6DF19E64E2ED087987E876B63F538EB9B3EBA29E70460B89905B8EDFBF6DE1F0kEl2G" TargetMode="External"/><Relationship Id="rId23" Type="http://schemas.openxmlformats.org/officeDocument/2006/relationships/hyperlink" Target="consultantplus://offline/ref=473176A11543AFDA6DF1807FF7ED087987E577BB3A548EB9B3EBA29E70460B89905B8EDFBF6DE9F1kElCG" TargetMode="External"/><Relationship Id="rId28" Type="http://schemas.openxmlformats.org/officeDocument/2006/relationships/hyperlink" Target="consultantplus://offline/ref=473176A11543AFDA6DF19E64E2ED087987E475B93B508EB9B3EBA29E70460B89905B8EDFBF6DE9F7kElCG" TargetMode="External"/><Relationship Id="rId36" Type="http://schemas.openxmlformats.org/officeDocument/2006/relationships/hyperlink" Target="consultantplus://offline/ref=473176A11543AFDA6DF19E64E2ED087987E876B63F538EB9B3EBA29E70460B89905B8EDFBF6DE1F0kElCG" TargetMode="External"/><Relationship Id="rId10" Type="http://schemas.openxmlformats.org/officeDocument/2006/relationships/hyperlink" Target="consultantplus://offline/ref=473176A11543AFDA6DF18570F4ED087984E472B7395AD3B3BBB2AE9Ck7l7G" TargetMode="External"/><Relationship Id="rId19" Type="http://schemas.openxmlformats.org/officeDocument/2006/relationships/hyperlink" Target="consultantplus://offline/ref=473176A11543AFDA6DF19E64E2ED087987E971BE3F558EB9B3EBA29E70460B89905B8EDDB76CkElCG" TargetMode="External"/><Relationship Id="rId31" Type="http://schemas.openxmlformats.org/officeDocument/2006/relationships/hyperlink" Target="consultantplus://offline/ref=473176A11543AFDA6DF19E64E2ED087987E876B93D548EB9B3EBA29E70460B89905B8EDFBF6DE9F7kEl4G" TargetMode="External"/><Relationship Id="rId44" Type="http://schemas.openxmlformats.org/officeDocument/2006/relationships/hyperlink" Target="consultantplus://offline/ref=473176A11543AFDA6DF19E64E2ED087987E27CBE3E508EB9B3EBA29E70460B89905B8EDFBF6DEBF3kEl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3176A11543AFDA6DF18570F4ED087984E472B7395AD3B3BBB2AE9Ck7l7G" TargetMode="External"/><Relationship Id="rId14" Type="http://schemas.openxmlformats.org/officeDocument/2006/relationships/hyperlink" Target="consultantplus://offline/ref=473176A11543AFDA6DF19E64E2ED087984E873BB3107D9BBE2BEACk9lBG" TargetMode="External"/><Relationship Id="rId22" Type="http://schemas.openxmlformats.org/officeDocument/2006/relationships/hyperlink" Target="consultantplus://offline/ref=473176A11543AFDA6DF19E64E2ED087983E270B73D5AD3B3BBB2AE9C7749549E971282DEBF6DE8kFl0G" TargetMode="External"/><Relationship Id="rId27" Type="http://schemas.openxmlformats.org/officeDocument/2006/relationships/hyperlink" Target="consultantplus://offline/ref=473176A11543AFDA6DF1807FF7ED087987E27DB83D518EB9B3EBA29E70460B89905B8EDFBF6DE9F1kElDG" TargetMode="External"/><Relationship Id="rId30" Type="http://schemas.openxmlformats.org/officeDocument/2006/relationships/hyperlink" Target="consultantplus://offline/ref=473176A11543AFDA6DF19E64E2ED087987E777BF32598EB9B3EBA29E70460B89905B8EDFBF6DE9F8kElDG" TargetMode="External"/><Relationship Id="rId35" Type="http://schemas.openxmlformats.org/officeDocument/2006/relationships/hyperlink" Target="consultantplus://offline/ref=473176A11543AFDA6DF19E64E2ED087987E672BF3D578EB9B3EBA29E70460B89905B8EDFBF6DE9F1kElDG" TargetMode="External"/><Relationship Id="rId43" Type="http://schemas.openxmlformats.org/officeDocument/2006/relationships/hyperlink" Target="consultantplus://offline/ref=473176A11543AFDA6DF19E64E2ED087983E070B63F5AD3B3BBB2AE9Ck7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8114</Words>
  <Characters>46250</Characters>
  <Application>Microsoft Office Word</Application>
  <DocSecurity>0</DocSecurity>
  <Lines>385</Lines>
  <Paragraphs>108</Paragraphs>
  <ScaleCrop>false</ScaleCrop>
  <Company>Microsoft</Company>
  <LinksUpToDate>false</LinksUpToDate>
  <CharactersWithSpaces>54256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DeloVod</dc:creator>
  <cp:lastModifiedBy>DeloVod</cp:lastModifiedBy>
  <cp:revision>1</cp:revision>
  <dcterms:created xsi:type="dcterms:W3CDTF">2016-04-26T06:37:00Z</dcterms:created>
  <dcterms:modified xsi:type="dcterms:W3CDTF">2016-04-26T06:38:00Z</dcterms:modified>
</cp:coreProperties>
</file>